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269"/>
        <w:gridCol w:w="4451"/>
      </w:tblGrid>
      <w:tr w:rsidR="0017738F" w:rsidRPr="00615863" w14:paraId="4D9E7C95" w14:textId="77777777" w:rsidTr="00510A55">
        <w:tc>
          <w:tcPr>
            <w:tcW w:w="4269" w:type="dxa"/>
          </w:tcPr>
          <w:p w14:paraId="4CC0EBDC" w14:textId="77777777" w:rsidR="0017738F" w:rsidRPr="00615863" w:rsidRDefault="0017738F" w:rsidP="00FB027E">
            <w:pPr>
              <w:spacing w:after="0" w:line="240" w:lineRule="auto"/>
              <w:rPr>
                <w:rFonts w:ascii="Times New Roman" w:hAnsi="Times New Roman" w:cs="Times New Roman"/>
                <w:sz w:val="28"/>
                <w:szCs w:val="28"/>
                <w:lang w:val="en-US"/>
              </w:rPr>
            </w:pPr>
            <w:r w:rsidRPr="00615863">
              <w:rPr>
                <w:rFonts w:ascii="Times New Roman" w:hAnsi="Times New Roman" w:cs="Times New Roman"/>
                <w:sz w:val="28"/>
                <w:szCs w:val="28"/>
                <w:lang w:val="kk-KZ"/>
              </w:rPr>
              <w:t xml:space="preserve">МРНТИ 14.37.27                     </w:t>
            </w:r>
          </w:p>
        </w:tc>
        <w:tc>
          <w:tcPr>
            <w:tcW w:w="4451" w:type="dxa"/>
          </w:tcPr>
          <w:p w14:paraId="20252F90" w14:textId="77777777" w:rsidR="0017738F" w:rsidRPr="00615863" w:rsidRDefault="0017738F" w:rsidP="00FB027E">
            <w:pPr>
              <w:spacing w:after="0" w:line="240" w:lineRule="auto"/>
              <w:jc w:val="right"/>
              <w:rPr>
                <w:rFonts w:ascii="Times New Roman" w:hAnsi="Times New Roman" w:cs="Times New Roman"/>
                <w:sz w:val="28"/>
                <w:szCs w:val="28"/>
              </w:rPr>
            </w:pPr>
            <w:r w:rsidRPr="00615863">
              <w:rPr>
                <w:rFonts w:ascii="Times New Roman" w:hAnsi="Times New Roman" w:cs="Times New Roman"/>
                <w:sz w:val="28"/>
                <w:szCs w:val="28"/>
                <w:lang w:val="en-US"/>
              </w:rPr>
              <w:t xml:space="preserve">DOI </w:t>
            </w:r>
            <w:r w:rsidRPr="00615863">
              <w:rPr>
                <w:rFonts w:ascii="Times New Roman" w:hAnsi="Times New Roman" w:cs="Times New Roman"/>
                <w:sz w:val="28"/>
                <w:szCs w:val="28"/>
              </w:rPr>
              <w:t>хххххххххххххххх</w:t>
            </w:r>
          </w:p>
        </w:tc>
      </w:tr>
    </w:tbl>
    <w:p w14:paraId="541E2EBA" w14:textId="77777777" w:rsidR="0017738F" w:rsidRPr="00615863" w:rsidRDefault="0017738F" w:rsidP="00FB027E">
      <w:pPr>
        <w:spacing w:after="0" w:line="240" w:lineRule="auto"/>
        <w:ind w:firstLine="567"/>
        <w:rPr>
          <w:rFonts w:ascii="Times New Roman" w:hAnsi="Times New Roman" w:cs="Times New Roman"/>
          <w:sz w:val="28"/>
          <w:szCs w:val="28"/>
          <w:lang w:val="en-US"/>
        </w:rPr>
      </w:pPr>
    </w:p>
    <w:p w14:paraId="24F3842B" w14:textId="00A55697" w:rsidR="00F34859" w:rsidRPr="00615863" w:rsidRDefault="0010655F" w:rsidP="00FB027E">
      <w:pPr>
        <w:spacing w:after="0" w:line="240" w:lineRule="auto"/>
        <w:ind w:firstLine="567"/>
        <w:jc w:val="center"/>
        <w:rPr>
          <w:rFonts w:ascii="Times New Roman" w:hAnsi="Times New Roman" w:cs="Times New Roman"/>
          <w:b/>
          <w:sz w:val="28"/>
          <w:szCs w:val="28"/>
        </w:rPr>
      </w:pPr>
      <w:r w:rsidRPr="00615863">
        <w:rPr>
          <w:rFonts w:ascii="Times New Roman" w:hAnsi="Times New Roman" w:cs="Times New Roman"/>
          <w:b/>
          <w:sz w:val="28"/>
          <w:szCs w:val="28"/>
          <w:lang w:val="kk-KZ"/>
        </w:rPr>
        <w:t>*</w:t>
      </w:r>
      <w:r w:rsidR="00F34859" w:rsidRPr="00615863">
        <w:rPr>
          <w:rFonts w:ascii="Times New Roman" w:hAnsi="Times New Roman" w:cs="Times New Roman"/>
          <w:b/>
          <w:sz w:val="28"/>
          <w:szCs w:val="28"/>
          <w:lang w:val="kk-KZ"/>
        </w:rPr>
        <w:t>С. К.</w:t>
      </w:r>
      <w:r w:rsidR="00F34859" w:rsidRPr="00615863">
        <w:rPr>
          <w:rFonts w:ascii="Times New Roman" w:hAnsi="Times New Roman" w:cs="Times New Roman"/>
          <w:b/>
          <w:sz w:val="28"/>
          <w:szCs w:val="28"/>
        </w:rPr>
        <w:t xml:space="preserve"> </w:t>
      </w:r>
      <w:r w:rsidR="00F34859" w:rsidRPr="00615863">
        <w:rPr>
          <w:rFonts w:ascii="Times New Roman" w:hAnsi="Times New Roman" w:cs="Times New Roman"/>
          <w:b/>
          <w:sz w:val="28"/>
          <w:szCs w:val="28"/>
          <w:lang w:val="kk-KZ"/>
        </w:rPr>
        <w:t>Антикеева</w:t>
      </w:r>
      <w:r w:rsidR="006C2182" w:rsidRPr="00615863">
        <w:rPr>
          <w:rFonts w:ascii="Times New Roman" w:hAnsi="Times New Roman" w:cs="Times New Roman"/>
          <w:b/>
          <w:sz w:val="28"/>
          <w:szCs w:val="28"/>
          <w:vertAlign w:val="superscript"/>
        </w:rPr>
        <w:t>1</w:t>
      </w:r>
      <w:r w:rsidR="005F4BAB" w:rsidRPr="00615863">
        <w:rPr>
          <w:rFonts w:ascii="Times New Roman" w:hAnsi="Times New Roman" w:cs="Times New Roman"/>
          <w:b/>
          <w:sz w:val="28"/>
          <w:szCs w:val="28"/>
          <w:lang w:val="kk-KZ"/>
        </w:rPr>
        <w:t xml:space="preserve">, </w:t>
      </w:r>
      <w:r w:rsidR="005F4BAB" w:rsidRPr="00615863">
        <w:rPr>
          <w:rFonts w:ascii="Times New Roman" w:hAnsi="Times New Roman" w:cs="Times New Roman"/>
          <w:b/>
          <w:sz w:val="28"/>
          <w:szCs w:val="28"/>
        </w:rPr>
        <w:t>С. К. Ксембаева</w:t>
      </w:r>
      <w:r w:rsidR="006C2182" w:rsidRPr="00615863">
        <w:rPr>
          <w:rFonts w:ascii="Times New Roman" w:hAnsi="Times New Roman" w:cs="Times New Roman"/>
          <w:b/>
          <w:sz w:val="28"/>
          <w:szCs w:val="28"/>
          <w:vertAlign w:val="superscript"/>
        </w:rPr>
        <w:t>2</w:t>
      </w:r>
    </w:p>
    <w:p w14:paraId="2D221CFF" w14:textId="77777777" w:rsidR="0017738F" w:rsidRPr="00615863" w:rsidRDefault="0017738F" w:rsidP="00FB027E">
      <w:pPr>
        <w:spacing w:after="0" w:line="240" w:lineRule="auto"/>
        <w:ind w:firstLine="567"/>
        <w:jc w:val="center"/>
        <w:rPr>
          <w:rFonts w:ascii="Times New Roman" w:hAnsi="Times New Roman" w:cs="Times New Roman"/>
          <w:sz w:val="28"/>
          <w:szCs w:val="28"/>
          <w:lang w:val="kk-KZ"/>
        </w:rPr>
      </w:pPr>
      <w:r w:rsidRPr="00615863">
        <w:rPr>
          <w:rFonts w:ascii="Times New Roman" w:hAnsi="Times New Roman" w:cs="Times New Roman"/>
          <w:sz w:val="28"/>
          <w:szCs w:val="28"/>
          <w:lang w:val="kk-KZ"/>
        </w:rPr>
        <w:t>Торайгыров университет</w:t>
      </w:r>
      <w:r w:rsidR="00E848CE" w:rsidRPr="00615863">
        <w:rPr>
          <w:rFonts w:ascii="Times New Roman" w:hAnsi="Times New Roman" w:cs="Times New Roman"/>
          <w:sz w:val="28"/>
          <w:szCs w:val="28"/>
          <w:lang w:val="kk-KZ"/>
        </w:rPr>
        <w:t xml:space="preserve">, </w:t>
      </w:r>
      <w:r w:rsidRPr="00615863">
        <w:rPr>
          <w:rFonts w:ascii="Times New Roman" w:hAnsi="Times New Roman" w:cs="Times New Roman"/>
          <w:sz w:val="28"/>
          <w:szCs w:val="28"/>
          <w:lang w:val="kk-KZ"/>
        </w:rPr>
        <w:t>Республика Казахстан, г. Павлодар</w:t>
      </w:r>
    </w:p>
    <w:p w14:paraId="22D71AF6" w14:textId="661ADA7C" w:rsidR="00151E59" w:rsidRPr="00615863" w:rsidRDefault="00151E59" w:rsidP="00FB027E">
      <w:pPr>
        <w:spacing w:after="0" w:line="240" w:lineRule="auto"/>
        <w:ind w:firstLine="567"/>
        <w:jc w:val="center"/>
        <w:rPr>
          <w:rFonts w:ascii="Times New Roman" w:hAnsi="Times New Roman" w:cs="Times New Roman"/>
          <w:sz w:val="28"/>
          <w:szCs w:val="28"/>
          <w:lang w:val="en-US"/>
        </w:rPr>
      </w:pPr>
      <w:r w:rsidRPr="00615863">
        <w:rPr>
          <w:rFonts w:ascii="Times New Roman" w:hAnsi="Times New Roman" w:cs="Times New Roman"/>
          <w:sz w:val="28"/>
          <w:szCs w:val="28"/>
          <w:vertAlign w:val="superscript"/>
          <w:lang w:val="en-US"/>
        </w:rPr>
        <w:t>1</w:t>
      </w:r>
      <w:r w:rsidRPr="00615863">
        <w:rPr>
          <w:rFonts w:ascii="Times New Roman" w:hAnsi="Times New Roman" w:cs="Times New Roman"/>
          <w:sz w:val="28"/>
          <w:szCs w:val="28"/>
          <w:lang w:val="en-US"/>
        </w:rPr>
        <w:t xml:space="preserve">ORCID: </w:t>
      </w:r>
      <w:hyperlink r:id="rId8" w:history="1">
        <w:r w:rsidR="00615863" w:rsidRPr="00615863">
          <w:rPr>
            <w:rStyle w:val="ab"/>
            <w:sz w:val="28"/>
            <w:szCs w:val="28"/>
            <w:lang w:val="en-US"/>
          </w:rPr>
          <w:t>https://orcid.org/0000-0001-1111-1111</w:t>
        </w:r>
      </w:hyperlink>
      <w:r w:rsidR="006C2182" w:rsidRPr="00615863">
        <w:rPr>
          <w:rFonts w:ascii="Times New Roman" w:hAnsi="Times New Roman" w:cs="Times New Roman"/>
          <w:sz w:val="28"/>
          <w:szCs w:val="28"/>
          <w:u w:val="single"/>
          <w:lang w:val="en-US"/>
        </w:rPr>
        <w:t xml:space="preserve"> </w:t>
      </w:r>
    </w:p>
    <w:p w14:paraId="7E9145FC" w14:textId="4A064424" w:rsidR="00151E59" w:rsidRPr="00615863" w:rsidRDefault="00151E59" w:rsidP="00FB027E">
      <w:pPr>
        <w:spacing w:after="0" w:line="240" w:lineRule="auto"/>
        <w:ind w:firstLine="567"/>
        <w:jc w:val="center"/>
        <w:rPr>
          <w:rFonts w:ascii="Times New Roman" w:hAnsi="Times New Roman" w:cs="Times New Roman"/>
          <w:sz w:val="28"/>
          <w:szCs w:val="28"/>
          <w:lang w:val="en-US"/>
        </w:rPr>
      </w:pPr>
      <w:r w:rsidRPr="00615863">
        <w:rPr>
          <w:rFonts w:ascii="Times New Roman" w:hAnsi="Times New Roman" w:cs="Times New Roman"/>
          <w:sz w:val="28"/>
          <w:szCs w:val="28"/>
          <w:vertAlign w:val="superscript"/>
          <w:lang w:val="en-US"/>
        </w:rPr>
        <w:t>2</w:t>
      </w:r>
      <w:r w:rsidRPr="00615863">
        <w:rPr>
          <w:rFonts w:ascii="Times New Roman" w:hAnsi="Times New Roman" w:cs="Times New Roman"/>
          <w:sz w:val="28"/>
          <w:szCs w:val="28"/>
          <w:lang w:val="en-US"/>
        </w:rPr>
        <w:t>ORCID:</w:t>
      </w:r>
      <w:r w:rsidRPr="00615863">
        <w:rPr>
          <w:rFonts w:ascii="Times New Roman" w:hAnsi="Times New Roman" w:cs="Times New Roman"/>
          <w:color w:val="0070C0"/>
          <w:sz w:val="28"/>
          <w:szCs w:val="28"/>
          <w:lang w:val="en-US"/>
        </w:rPr>
        <w:t xml:space="preserve"> </w:t>
      </w:r>
      <w:hyperlink r:id="rId9" w:history="1">
        <w:r w:rsidR="00615863" w:rsidRPr="00615863">
          <w:rPr>
            <w:rStyle w:val="ab"/>
            <w:sz w:val="28"/>
            <w:szCs w:val="28"/>
            <w:lang w:val="en-US"/>
          </w:rPr>
          <w:t>https://orcid.org/0000-0002-2222-2222</w:t>
        </w:r>
      </w:hyperlink>
      <w:r w:rsidR="006C2182" w:rsidRPr="00615863">
        <w:rPr>
          <w:rFonts w:ascii="Times New Roman" w:hAnsi="Times New Roman" w:cs="Times New Roman"/>
          <w:sz w:val="28"/>
          <w:szCs w:val="28"/>
          <w:lang w:val="en-US"/>
        </w:rPr>
        <w:t xml:space="preserve"> </w:t>
      </w:r>
      <w:r w:rsidRPr="00615863">
        <w:rPr>
          <w:rFonts w:ascii="Times New Roman" w:hAnsi="Times New Roman" w:cs="Times New Roman"/>
          <w:sz w:val="28"/>
          <w:szCs w:val="28"/>
          <w:lang w:val="en-US"/>
        </w:rPr>
        <w:t xml:space="preserve">   </w:t>
      </w:r>
    </w:p>
    <w:p w14:paraId="5BD1BF80" w14:textId="77777777" w:rsidR="005134A5" w:rsidRPr="00615863" w:rsidRDefault="005134A5" w:rsidP="00FB027E">
      <w:pPr>
        <w:pStyle w:val="af0"/>
        <w:spacing w:line="240" w:lineRule="auto"/>
        <w:ind w:firstLine="567"/>
        <w:jc w:val="center"/>
        <w:rPr>
          <w:rFonts w:ascii="Times New Roman" w:hAnsi="Times New Roman" w:cs="Times New Roman"/>
          <w:spacing w:val="-4"/>
          <w:sz w:val="28"/>
          <w:szCs w:val="28"/>
          <w:lang w:val="en-US"/>
        </w:rPr>
      </w:pPr>
      <w:r w:rsidRPr="00615863">
        <w:rPr>
          <w:sz w:val="28"/>
          <w:szCs w:val="28"/>
          <w:lang w:val="en-US"/>
        </w:rPr>
        <w:t>*</w:t>
      </w:r>
      <w:r w:rsidRPr="00615863">
        <w:rPr>
          <w:sz w:val="28"/>
          <w:szCs w:val="28"/>
          <w:lang w:val="ru-RU"/>
        </w:rPr>
        <w:t>е</w:t>
      </w:r>
      <w:r w:rsidRPr="00615863">
        <w:rPr>
          <w:sz w:val="28"/>
          <w:szCs w:val="28"/>
          <w:lang w:val="en-US"/>
        </w:rPr>
        <w:t>-</w:t>
      </w:r>
      <w:r w:rsidRPr="00615863">
        <w:rPr>
          <w:sz w:val="28"/>
          <w:szCs w:val="28"/>
        </w:rPr>
        <w:t>mail</w:t>
      </w:r>
      <w:r w:rsidRPr="00615863">
        <w:rPr>
          <w:sz w:val="28"/>
          <w:szCs w:val="28"/>
          <w:lang w:val="en-US"/>
        </w:rPr>
        <w:t xml:space="preserve">: </w:t>
      </w:r>
      <w:hyperlink r:id="rId10" w:history="1">
        <w:r w:rsidRPr="00615863">
          <w:rPr>
            <w:rStyle w:val="ab"/>
            <w:sz w:val="28"/>
            <w:szCs w:val="28"/>
            <w:lang w:val="en-US"/>
          </w:rPr>
          <w:t>samal_antikeyeva@mail.ru</w:t>
        </w:r>
      </w:hyperlink>
      <w:r w:rsidRPr="00615863">
        <w:rPr>
          <w:rFonts w:ascii="Times New Roman" w:hAnsi="Times New Roman" w:cs="Times New Roman"/>
          <w:sz w:val="28"/>
          <w:szCs w:val="28"/>
          <w:lang w:val="en-US"/>
        </w:rPr>
        <w:t xml:space="preserve"> </w:t>
      </w:r>
    </w:p>
    <w:p w14:paraId="10BF1F08" w14:textId="77777777" w:rsidR="00F34859" w:rsidRPr="00615863" w:rsidRDefault="00F34859" w:rsidP="00FB027E">
      <w:pPr>
        <w:spacing w:after="0" w:line="240" w:lineRule="auto"/>
        <w:ind w:firstLine="567"/>
        <w:rPr>
          <w:rFonts w:ascii="Times New Roman" w:hAnsi="Times New Roman" w:cs="Times New Roman"/>
          <w:b/>
          <w:sz w:val="28"/>
          <w:szCs w:val="28"/>
          <w:lang w:val="kk-KZ"/>
        </w:rPr>
      </w:pPr>
    </w:p>
    <w:p w14:paraId="0F1638D2" w14:textId="77777777" w:rsidR="00F34859" w:rsidRPr="00615863" w:rsidRDefault="00F34859" w:rsidP="00FB027E">
      <w:pPr>
        <w:spacing w:after="0" w:line="240" w:lineRule="auto"/>
        <w:ind w:firstLine="567"/>
        <w:jc w:val="center"/>
        <w:rPr>
          <w:rFonts w:ascii="Times New Roman" w:hAnsi="Times New Roman" w:cs="Times New Roman"/>
          <w:b/>
          <w:sz w:val="28"/>
          <w:szCs w:val="28"/>
        </w:rPr>
      </w:pPr>
      <w:r w:rsidRPr="00615863">
        <w:rPr>
          <w:rFonts w:ascii="Times New Roman" w:hAnsi="Times New Roman" w:cs="Times New Roman"/>
          <w:b/>
          <w:sz w:val="28"/>
          <w:szCs w:val="28"/>
        </w:rPr>
        <w:t>ТЕОРЕТИЧЕСКАЯ МОДЕЛЬ ФОРМИРОВАНИЯ КОМПЕТЕНЦИЙ СОЦИАЛЬНЫХ РАБОТНИКОВ ЧЕРЕЗ КУРСЫ ПОВЫШЕНИЯ КВАЛИФИКАЦИИ</w:t>
      </w:r>
    </w:p>
    <w:p w14:paraId="628E8BA1" w14:textId="77777777" w:rsidR="00F34859" w:rsidRPr="00615863" w:rsidRDefault="00F34859" w:rsidP="00FB027E">
      <w:pPr>
        <w:spacing w:after="0" w:line="240" w:lineRule="auto"/>
        <w:ind w:firstLine="567"/>
        <w:jc w:val="both"/>
        <w:rPr>
          <w:rFonts w:ascii="Times New Roman" w:hAnsi="Times New Roman" w:cs="Times New Roman"/>
          <w:b/>
          <w:i/>
          <w:sz w:val="28"/>
          <w:szCs w:val="28"/>
        </w:rPr>
      </w:pPr>
    </w:p>
    <w:p w14:paraId="118F9A4D" w14:textId="77777777" w:rsidR="00366E70" w:rsidRPr="00615863" w:rsidRDefault="00F34859" w:rsidP="00FB027E">
      <w:pPr>
        <w:spacing w:after="0" w:line="240" w:lineRule="auto"/>
        <w:ind w:firstLine="567"/>
        <w:jc w:val="both"/>
        <w:rPr>
          <w:rFonts w:ascii="Times New Roman" w:hAnsi="Times New Roman" w:cs="Times New Roman"/>
          <w:i/>
          <w:color w:val="000000"/>
          <w:spacing w:val="-4"/>
          <w:sz w:val="24"/>
          <w:szCs w:val="28"/>
        </w:rPr>
      </w:pPr>
      <w:r w:rsidRPr="00615863">
        <w:rPr>
          <w:rFonts w:ascii="Times New Roman" w:hAnsi="Times New Roman" w:cs="Times New Roman"/>
          <w:i/>
          <w:color w:val="000000"/>
          <w:spacing w:val="-4"/>
          <w:sz w:val="24"/>
          <w:szCs w:val="28"/>
        </w:rPr>
        <w:t xml:space="preserve">В </w:t>
      </w:r>
      <w:r w:rsidR="00BE13BE" w:rsidRPr="00615863">
        <w:rPr>
          <w:rFonts w:ascii="Times New Roman" w:hAnsi="Times New Roman" w:cs="Times New Roman"/>
          <w:i/>
          <w:color w:val="000000"/>
          <w:spacing w:val="-4"/>
          <w:sz w:val="24"/>
          <w:szCs w:val="28"/>
        </w:rPr>
        <w:t xml:space="preserve">данной </w:t>
      </w:r>
      <w:r w:rsidRPr="00615863">
        <w:rPr>
          <w:rFonts w:ascii="Times New Roman" w:hAnsi="Times New Roman" w:cs="Times New Roman"/>
          <w:i/>
          <w:color w:val="000000"/>
          <w:spacing w:val="-4"/>
          <w:sz w:val="24"/>
          <w:szCs w:val="28"/>
        </w:rPr>
        <w:t xml:space="preserve">статье представлена </w:t>
      </w:r>
      <w:r w:rsidR="00366E70" w:rsidRPr="00615863">
        <w:rPr>
          <w:rFonts w:ascii="Times New Roman" w:hAnsi="Times New Roman" w:cs="Times New Roman"/>
          <w:i/>
          <w:color w:val="000000"/>
          <w:spacing w:val="-4"/>
          <w:sz w:val="24"/>
          <w:szCs w:val="28"/>
        </w:rPr>
        <w:t xml:space="preserve">теоретическая модель формирования личностных и профессиональных компетенций социальных работников через курсы повышения квалификации, </w:t>
      </w:r>
      <w:r w:rsidR="00BE13BE" w:rsidRPr="00615863">
        <w:rPr>
          <w:rFonts w:ascii="Times New Roman" w:hAnsi="Times New Roman" w:cs="Times New Roman"/>
          <w:i/>
          <w:color w:val="000000"/>
          <w:spacing w:val="-4"/>
          <w:sz w:val="24"/>
          <w:szCs w:val="28"/>
        </w:rPr>
        <w:t>которая разработан</w:t>
      </w:r>
      <w:r w:rsidR="00366E70" w:rsidRPr="00615863">
        <w:rPr>
          <w:rFonts w:ascii="Times New Roman" w:hAnsi="Times New Roman" w:cs="Times New Roman"/>
          <w:i/>
          <w:color w:val="000000"/>
          <w:spacing w:val="-4"/>
          <w:sz w:val="24"/>
          <w:szCs w:val="28"/>
        </w:rPr>
        <w:t xml:space="preserve">а в рамках докторской диссертации «Формирование личностных и профессиональных компетенций социальных работников через курсы повышения квалификации». </w:t>
      </w:r>
      <w:r w:rsidR="00EB1EB9" w:rsidRPr="00615863">
        <w:rPr>
          <w:rFonts w:ascii="Times New Roman" w:hAnsi="Times New Roman" w:cs="Times New Roman"/>
          <w:i/>
          <w:color w:val="000000"/>
          <w:spacing w:val="-4"/>
          <w:sz w:val="24"/>
          <w:szCs w:val="28"/>
        </w:rPr>
        <w:t xml:space="preserve">В статье приводятся педагогические аспекты самого процесса моделирования, перечислены этапы педагогического моделирования. </w:t>
      </w:r>
      <w:r w:rsidR="00223249" w:rsidRPr="00615863">
        <w:rPr>
          <w:rFonts w:ascii="Times New Roman" w:hAnsi="Times New Roman" w:cs="Times New Roman"/>
          <w:i/>
          <w:color w:val="000000"/>
          <w:spacing w:val="-4"/>
          <w:sz w:val="24"/>
          <w:szCs w:val="28"/>
        </w:rPr>
        <w:t xml:space="preserve">Представлены </w:t>
      </w:r>
      <w:r w:rsidR="00EB1EB9" w:rsidRPr="00615863">
        <w:rPr>
          <w:rFonts w:ascii="Times New Roman" w:hAnsi="Times New Roman" w:cs="Times New Roman"/>
          <w:i/>
          <w:color w:val="000000"/>
          <w:spacing w:val="-4"/>
          <w:sz w:val="24"/>
          <w:szCs w:val="28"/>
        </w:rPr>
        <w:t xml:space="preserve">методологический, процессуальный (технологический) и инструментальный </w:t>
      </w:r>
      <w:r w:rsidR="00223249" w:rsidRPr="00615863">
        <w:rPr>
          <w:rFonts w:ascii="Times New Roman" w:hAnsi="Times New Roman" w:cs="Times New Roman"/>
          <w:i/>
          <w:color w:val="000000"/>
          <w:spacing w:val="-4"/>
          <w:sz w:val="24"/>
          <w:szCs w:val="28"/>
        </w:rPr>
        <w:t xml:space="preserve">уровни модели, ее цель, мониторинг сформированности искомых компетенций, а также результат. В модели показаны </w:t>
      </w:r>
      <w:r w:rsidR="00EB1EB9" w:rsidRPr="00615863">
        <w:rPr>
          <w:rFonts w:ascii="Times New Roman" w:hAnsi="Times New Roman" w:cs="Times New Roman"/>
          <w:i/>
          <w:color w:val="000000"/>
          <w:spacing w:val="-4"/>
          <w:sz w:val="24"/>
          <w:szCs w:val="28"/>
        </w:rPr>
        <w:t>компетентностный, личностно-ориентированный и практико-ориентированный</w:t>
      </w:r>
      <w:r w:rsidR="00223249" w:rsidRPr="00615863">
        <w:rPr>
          <w:rFonts w:ascii="Times New Roman" w:hAnsi="Times New Roman" w:cs="Times New Roman"/>
          <w:i/>
          <w:color w:val="000000"/>
          <w:spacing w:val="-4"/>
          <w:sz w:val="24"/>
          <w:szCs w:val="28"/>
        </w:rPr>
        <w:t xml:space="preserve"> педагогические подходы, закономерности, принципы, условия формирования выбранных компетенций; описаны этапы реализации процесса формирования, уровни сформированности личностных</w:t>
      </w:r>
      <w:r w:rsidR="00BE13BE" w:rsidRPr="00615863">
        <w:rPr>
          <w:rFonts w:ascii="Times New Roman" w:hAnsi="Times New Roman" w:cs="Times New Roman"/>
          <w:i/>
          <w:color w:val="000000"/>
          <w:spacing w:val="-4"/>
          <w:sz w:val="24"/>
          <w:szCs w:val="28"/>
        </w:rPr>
        <w:t xml:space="preserve"> и профессиональных компетенций. </w:t>
      </w:r>
      <w:r w:rsidR="00B438AD" w:rsidRPr="00615863">
        <w:rPr>
          <w:rFonts w:ascii="Times New Roman" w:hAnsi="Times New Roman" w:cs="Times New Roman"/>
          <w:i/>
          <w:color w:val="000000"/>
          <w:spacing w:val="-4"/>
          <w:sz w:val="24"/>
          <w:szCs w:val="28"/>
        </w:rPr>
        <w:t xml:space="preserve">В разделе практической подготовки предлагается </w:t>
      </w:r>
      <w:r w:rsidR="00B438AD" w:rsidRPr="00615863">
        <w:rPr>
          <w:rFonts w:ascii="Times New Roman" w:hAnsi="Times New Roman" w:cs="Times New Roman"/>
          <w:i/>
          <w:spacing w:val="-4"/>
          <w:sz w:val="24"/>
          <w:szCs w:val="28"/>
        </w:rPr>
        <w:t>интерактивная работа в системе слушатель-преподаватель-группа, подразумевающая личное участие каждого специалиста, а также открытие первого в нашей стране Республиканского общественного объединения «Национальный альянс профессиональных социальных работников».</w:t>
      </w:r>
      <w:r w:rsidR="00B438AD" w:rsidRPr="00615863">
        <w:rPr>
          <w:rFonts w:ascii="Times New Roman" w:hAnsi="Times New Roman" w:cs="Times New Roman"/>
          <w:spacing w:val="-4"/>
          <w:sz w:val="24"/>
          <w:szCs w:val="28"/>
        </w:rPr>
        <w:t xml:space="preserve"> </w:t>
      </w:r>
      <w:r w:rsidR="00BE13BE" w:rsidRPr="00615863">
        <w:rPr>
          <w:rFonts w:ascii="Times New Roman" w:hAnsi="Times New Roman" w:cs="Times New Roman"/>
          <w:i/>
          <w:color w:val="000000"/>
          <w:spacing w:val="-4"/>
          <w:sz w:val="24"/>
          <w:szCs w:val="28"/>
        </w:rPr>
        <w:t xml:space="preserve">Данная модель подразумевает под собой дальнейшее совершенствование и самостоятельное развитие личностных и профессиональных компетенций социальных работников. Это позволяет увидеть в модели эффективность реализации курсов повышения квалификации, формы, методы и средства работы.     </w:t>
      </w:r>
    </w:p>
    <w:p w14:paraId="4D1F2449" w14:textId="77777777" w:rsidR="00366E70" w:rsidRPr="00615863" w:rsidRDefault="00366E70" w:rsidP="00FB027E">
      <w:pPr>
        <w:spacing w:after="0" w:line="240" w:lineRule="auto"/>
        <w:ind w:firstLine="567"/>
        <w:jc w:val="both"/>
        <w:rPr>
          <w:rFonts w:ascii="Times New Roman" w:hAnsi="Times New Roman" w:cs="Times New Roman"/>
          <w:i/>
          <w:sz w:val="24"/>
          <w:szCs w:val="28"/>
        </w:rPr>
      </w:pPr>
      <w:r w:rsidRPr="00615863">
        <w:rPr>
          <w:rFonts w:ascii="Times New Roman" w:hAnsi="Times New Roman" w:cs="Times New Roman"/>
          <w:i/>
          <w:sz w:val="24"/>
          <w:szCs w:val="28"/>
        </w:rPr>
        <w:t xml:space="preserve">Ключевые слова: </w:t>
      </w:r>
      <w:r w:rsidR="00A27313" w:rsidRPr="00615863">
        <w:rPr>
          <w:rFonts w:ascii="Times New Roman" w:hAnsi="Times New Roman" w:cs="Times New Roman"/>
          <w:i/>
          <w:sz w:val="24"/>
          <w:szCs w:val="28"/>
        </w:rPr>
        <w:t xml:space="preserve">теоретическая модель, компетенции, повышение квалификации, </w:t>
      </w:r>
      <w:r w:rsidRPr="00615863">
        <w:rPr>
          <w:rFonts w:ascii="Times New Roman" w:hAnsi="Times New Roman" w:cs="Times New Roman"/>
          <w:i/>
          <w:sz w:val="24"/>
          <w:szCs w:val="28"/>
        </w:rPr>
        <w:t>социальные работники.</w:t>
      </w:r>
    </w:p>
    <w:p w14:paraId="3EBFD3B8" w14:textId="77777777" w:rsidR="00E848CE" w:rsidRPr="00615863" w:rsidRDefault="009221AF" w:rsidP="00FB027E">
      <w:pPr>
        <w:spacing w:after="0" w:line="240" w:lineRule="auto"/>
        <w:ind w:firstLine="567"/>
        <w:rPr>
          <w:rFonts w:ascii="Times New Roman" w:hAnsi="Times New Roman" w:cs="Times New Roman"/>
          <w:i/>
          <w:color w:val="000000"/>
          <w:sz w:val="28"/>
          <w:szCs w:val="28"/>
          <w:lang w:val="kk-KZ"/>
        </w:rPr>
      </w:pPr>
      <w:r w:rsidRPr="00615863">
        <w:rPr>
          <w:rFonts w:ascii="Times New Roman" w:hAnsi="Times New Roman" w:cs="Times New Roman"/>
          <w:i/>
          <w:color w:val="000000"/>
          <w:sz w:val="28"/>
          <w:szCs w:val="28"/>
          <w:lang w:val="kk-KZ"/>
        </w:rPr>
        <w:tab/>
      </w:r>
    </w:p>
    <w:p w14:paraId="602A1375" w14:textId="77777777" w:rsidR="00366E70" w:rsidRPr="00615863" w:rsidRDefault="0040167C" w:rsidP="00FB027E">
      <w:pPr>
        <w:spacing w:after="0" w:line="240" w:lineRule="auto"/>
        <w:ind w:firstLine="567"/>
        <w:jc w:val="both"/>
        <w:rPr>
          <w:rFonts w:ascii="Times New Roman" w:hAnsi="Times New Roman" w:cs="Times New Roman"/>
          <w:sz w:val="28"/>
          <w:szCs w:val="28"/>
        </w:rPr>
      </w:pPr>
      <w:r w:rsidRPr="00615863">
        <w:rPr>
          <w:rFonts w:ascii="Times New Roman" w:hAnsi="Times New Roman" w:cs="Times New Roman"/>
          <w:b/>
          <w:sz w:val="28"/>
          <w:szCs w:val="28"/>
        </w:rPr>
        <w:t>Введение</w:t>
      </w:r>
    </w:p>
    <w:p w14:paraId="493952A2" w14:textId="0CF06A9E" w:rsidR="00F34859" w:rsidRPr="008F6E53" w:rsidRDefault="00366E70" w:rsidP="00FB027E">
      <w:pPr>
        <w:spacing w:after="0" w:line="240" w:lineRule="auto"/>
        <w:ind w:firstLine="567"/>
        <w:jc w:val="both"/>
        <w:rPr>
          <w:rFonts w:ascii="Times New Roman" w:hAnsi="Times New Roman" w:cs="Times New Roman"/>
          <w:sz w:val="28"/>
          <w:szCs w:val="28"/>
        </w:rPr>
      </w:pPr>
      <w:r w:rsidRPr="008F6E53">
        <w:rPr>
          <w:rFonts w:ascii="Times New Roman" w:hAnsi="Times New Roman" w:cs="Times New Roman"/>
          <w:sz w:val="28"/>
          <w:szCs w:val="28"/>
        </w:rPr>
        <w:t>Социальная работа – относительно новая для нашей страны профессия. Поэтому обучение социальных работников на современной стадии не характеризуется наличием достаточно разработанных образовательных стандартов, которые находили бы выражение в формулировке педагогических целей, в содержании,</w:t>
      </w:r>
      <w:r w:rsidR="001E2A8A" w:rsidRPr="008F6E53">
        <w:rPr>
          <w:rFonts w:ascii="Times New Roman" w:hAnsi="Times New Roman" w:cs="Times New Roman"/>
          <w:sz w:val="28"/>
          <w:szCs w:val="28"/>
        </w:rPr>
        <w:t xml:space="preserve"> технологиях учебного процесса</w:t>
      </w:r>
      <w:r w:rsidR="008F6E53" w:rsidRPr="008F6E53">
        <w:rPr>
          <w:rFonts w:ascii="Times New Roman" w:hAnsi="Times New Roman" w:cs="Times New Roman"/>
          <w:sz w:val="28"/>
          <w:szCs w:val="28"/>
        </w:rPr>
        <w:t xml:space="preserve"> </w:t>
      </w:r>
      <w:r w:rsidR="008F6E53" w:rsidRPr="00A71FBC">
        <w:rPr>
          <w:rFonts w:ascii="Times New Roman" w:hAnsi="Times New Roman" w:cs="Times New Roman"/>
          <w:sz w:val="28"/>
          <w:szCs w:val="28"/>
        </w:rPr>
        <w:t>(</w:t>
      </w:r>
      <w:r w:rsidR="008F6E53" w:rsidRPr="00A71FBC">
        <w:rPr>
          <w:rFonts w:ascii="Times New Roman" w:eastAsia="KZTimesNewRomanBold" w:hAnsi="Times New Roman" w:cs="Times New Roman"/>
          <w:bCs/>
          <w:sz w:val="28"/>
          <w:szCs w:val="28"/>
        </w:rPr>
        <w:t>Аубакирова, 2017</w:t>
      </w:r>
      <w:r w:rsidR="008F6E53" w:rsidRPr="00A71FBC">
        <w:rPr>
          <w:rFonts w:ascii="Times New Roman" w:hAnsi="Times New Roman" w:cs="Times New Roman"/>
          <w:sz w:val="28"/>
          <w:szCs w:val="28"/>
        </w:rPr>
        <w:t>)</w:t>
      </w:r>
      <w:r w:rsidR="001E2A8A" w:rsidRPr="00A71FBC">
        <w:rPr>
          <w:rFonts w:ascii="Times New Roman" w:hAnsi="Times New Roman" w:cs="Times New Roman"/>
          <w:sz w:val="28"/>
          <w:szCs w:val="28"/>
        </w:rPr>
        <w:t>.</w:t>
      </w:r>
    </w:p>
    <w:p w14:paraId="3723F69B" w14:textId="77777777" w:rsidR="00AC3EB9" w:rsidRPr="008F6E53" w:rsidRDefault="00AC3EB9" w:rsidP="00FB027E">
      <w:pPr>
        <w:pStyle w:val="af3"/>
        <w:spacing w:line="240" w:lineRule="auto"/>
        <w:ind w:firstLine="567"/>
        <w:rPr>
          <w:rFonts w:ascii="Times New Roman" w:hAnsi="Times New Roman" w:cs="Times New Roman"/>
          <w:spacing w:val="-4"/>
          <w:sz w:val="28"/>
          <w:szCs w:val="28"/>
          <w:lang w:val="kk-KZ"/>
        </w:rPr>
      </w:pPr>
      <w:r w:rsidRPr="008F6E53">
        <w:rPr>
          <w:rFonts w:ascii="Times New Roman" w:hAnsi="Times New Roman" w:cs="Times New Roman"/>
          <w:i/>
          <w:iCs/>
          <w:sz w:val="28"/>
          <w:szCs w:val="28"/>
          <w:lang w:val="ru-RU"/>
        </w:rPr>
        <w:t>Продолжение текста публикуемого материала</w:t>
      </w:r>
    </w:p>
    <w:p w14:paraId="79B86568" w14:textId="77777777" w:rsidR="0058153D" w:rsidRPr="008F6E53" w:rsidRDefault="0058153D" w:rsidP="00FB027E">
      <w:pPr>
        <w:spacing w:after="0" w:line="240" w:lineRule="auto"/>
        <w:ind w:firstLine="567"/>
        <w:jc w:val="both"/>
        <w:rPr>
          <w:rFonts w:ascii="Times New Roman" w:hAnsi="Times New Roman" w:cs="Times New Roman"/>
          <w:b/>
          <w:sz w:val="28"/>
          <w:szCs w:val="28"/>
        </w:rPr>
      </w:pPr>
      <w:r w:rsidRPr="008F6E53">
        <w:rPr>
          <w:rFonts w:ascii="Times New Roman" w:hAnsi="Times New Roman" w:cs="Times New Roman"/>
          <w:b/>
          <w:sz w:val="28"/>
          <w:szCs w:val="28"/>
        </w:rPr>
        <w:lastRenderedPageBreak/>
        <w:t>Материалы и методы</w:t>
      </w:r>
    </w:p>
    <w:p w14:paraId="32174377" w14:textId="6E4E77E4" w:rsidR="00366E70" w:rsidRPr="008F6E53" w:rsidRDefault="00D3294C" w:rsidP="00FB027E">
      <w:pPr>
        <w:spacing w:after="0" w:line="240" w:lineRule="auto"/>
        <w:ind w:firstLine="567"/>
        <w:jc w:val="both"/>
        <w:rPr>
          <w:rStyle w:val="10"/>
          <w:sz w:val="28"/>
          <w:szCs w:val="28"/>
        </w:rPr>
      </w:pPr>
      <w:r w:rsidRPr="008F6E53">
        <w:rPr>
          <w:rFonts w:ascii="Times New Roman" w:hAnsi="Times New Roman" w:cs="Times New Roman"/>
          <w:sz w:val="28"/>
          <w:szCs w:val="28"/>
        </w:rPr>
        <w:t xml:space="preserve">Теоретический анализ научной психолого-педагогической и специальной литературы по проблеме исследования; </w:t>
      </w:r>
      <w:r w:rsidRPr="008F6E53">
        <w:rPr>
          <w:rStyle w:val="10"/>
          <w:sz w:val="28"/>
          <w:szCs w:val="28"/>
        </w:rPr>
        <w:t xml:space="preserve">анализ законодательных и нормативных документов по открытию общественных объединений; </w:t>
      </w:r>
      <w:r w:rsidRPr="008F6E53">
        <w:rPr>
          <w:rFonts w:ascii="Times New Roman" w:hAnsi="Times New Roman" w:cs="Times New Roman"/>
          <w:sz w:val="28"/>
          <w:szCs w:val="28"/>
        </w:rPr>
        <w:t xml:space="preserve">анализ содержания программ </w:t>
      </w:r>
      <w:r w:rsidRPr="008F6E53">
        <w:rPr>
          <w:rFonts w:ascii="Times New Roman" w:eastAsia="TimesNewRoman,Bold" w:hAnsi="Times New Roman" w:cs="Times New Roman"/>
          <w:sz w:val="28"/>
          <w:szCs w:val="28"/>
        </w:rPr>
        <w:t>курсов повышения квалификации социальных работников</w:t>
      </w:r>
      <w:r w:rsidRPr="008F6E53">
        <w:rPr>
          <w:rFonts w:ascii="Times New Roman" w:hAnsi="Times New Roman" w:cs="Times New Roman"/>
          <w:sz w:val="28"/>
          <w:szCs w:val="28"/>
        </w:rPr>
        <w:t xml:space="preserve">; моделирование; </w:t>
      </w:r>
      <w:r w:rsidRPr="008F6E53">
        <w:rPr>
          <w:rStyle w:val="10"/>
          <w:sz w:val="28"/>
          <w:szCs w:val="28"/>
        </w:rPr>
        <w:t xml:space="preserve">анализ и обобщение педагогического опыта; </w:t>
      </w:r>
      <w:r w:rsidRPr="008F6E53">
        <w:rPr>
          <w:rFonts w:ascii="Times New Roman" w:hAnsi="Times New Roman" w:cs="Times New Roman"/>
          <w:sz w:val="28"/>
          <w:szCs w:val="28"/>
        </w:rPr>
        <w:t xml:space="preserve">опросные методы (беседа, анкетирование, интервьюирование); наблюдение; анализ продуктов деятельности специалистов; эксперимент, </w:t>
      </w:r>
      <w:r w:rsidRPr="008F6E53">
        <w:rPr>
          <w:rStyle w:val="10"/>
          <w:sz w:val="28"/>
          <w:szCs w:val="28"/>
        </w:rPr>
        <w:t>методы математической статистики по обработке экспериментальных данных</w:t>
      </w:r>
      <w:r w:rsidR="001E2A8A" w:rsidRPr="008F6E53">
        <w:rPr>
          <w:rStyle w:val="10"/>
          <w:sz w:val="28"/>
          <w:szCs w:val="28"/>
        </w:rPr>
        <w:t xml:space="preserve"> </w:t>
      </w:r>
      <w:r w:rsidR="008F6E53" w:rsidRPr="00A71FBC">
        <w:rPr>
          <w:rStyle w:val="10"/>
          <w:sz w:val="28"/>
          <w:szCs w:val="28"/>
        </w:rPr>
        <w:t>(</w:t>
      </w:r>
      <w:r w:rsidR="008F6E53" w:rsidRPr="00A71FBC">
        <w:rPr>
          <w:rFonts w:ascii="Times New Roman" w:hAnsi="Times New Roman" w:cs="Times New Roman"/>
          <w:sz w:val="28"/>
          <w:szCs w:val="28"/>
        </w:rPr>
        <w:t>Дахин, 2009, 2010).</w:t>
      </w:r>
    </w:p>
    <w:p w14:paraId="4183E94C" w14:textId="77777777" w:rsidR="00AC3EB9" w:rsidRPr="008F6E53" w:rsidRDefault="00AC3EB9" w:rsidP="00FB027E">
      <w:pPr>
        <w:pStyle w:val="af3"/>
        <w:spacing w:line="240" w:lineRule="auto"/>
        <w:ind w:firstLine="567"/>
        <w:rPr>
          <w:rFonts w:ascii="Times New Roman" w:hAnsi="Times New Roman" w:cs="Times New Roman"/>
          <w:spacing w:val="-4"/>
          <w:sz w:val="28"/>
          <w:szCs w:val="28"/>
          <w:lang w:val="kk-KZ"/>
        </w:rPr>
      </w:pPr>
      <w:r w:rsidRPr="008F6E53">
        <w:rPr>
          <w:rFonts w:ascii="Times New Roman" w:hAnsi="Times New Roman" w:cs="Times New Roman"/>
          <w:i/>
          <w:iCs/>
          <w:sz w:val="28"/>
          <w:szCs w:val="28"/>
          <w:lang w:val="ru-RU"/>
        </w:rPr>
        <w:t>Продолжение текста публикуемого материала</w:t>
      </w:r>
    </w:p>
    <w:p w14:paraId="7C99E3DE" w14:textId="77777777" w:rsidR="00366E70" w:rsidRPr="008F6E53" w:rsidRDefault="00D3294C" w:rsidP="00FB027E">
      <w:pPr>
        <w:pStyle w:val="ac"/>
        <w:spacing w:before="0" w:beforeAutospacing="0" w:after="0" w:afterAutospacing="0"/>
        <w:ind w:firstLine="567"/>
        <w:rPr>
          <w:rFonts w:ascii="Times New Roman" w:hAnsi="Times New Roman"/>
          <w:b/>
          <w:sz w:val="28"/>
          <w:szCs w:val="28"/>
        </w:rPr>
      </w:pPr>
      <w:r w:rsidRPr="008F6E53">
        <w:rPr>
          <w:rFonts w:ascii="Times New Roman" w:hAnsi="Times New Roman"/>
          <w:b/>
          <w:sz w:val="28"/>
          <w:szCs w:val="28"/>
        </w:rPr>
        <w:t>Результаты и обсуждение</w:t>
      </w:r>
    </w:p>
    <w:p w14:paraId="36C7C4FE" w14:textId="46E7F800" w:rsidR="00F34859" w:rsidRPr="008F6E53" w:rsidRDefault="00F34859" w:rsidP="00FB027E">
      <w:pPr>
        <w:pStyle w:val="a9"/>
        <w:spacing w:after="0" w:line="240" w:lineRule="auto"/>
        <w:ind w:left="0" w:firstLine="567"/>
        <w:jc w:val="both"/>
        <w:rPr>
          <w:rFonts w:ascii="Times New Roman" w:hAnsi="Times New Roman" w:cs="Times New Roman"/>
          <w:sz w:val="28"/>
          <w:szCs w:val="28"/>
        </w:rPr>
      </w:pPr>
      <w:r w:rsidRPr="008F6E53">
        <w:rPr>
          <w:rFonts w:ascii="Times New Roman" w:hAnsi="Times New Roman" w:cs="Times New Roman"/>
          <w:sz w:val="28"/>
          <w:szCs w:val="28"/>
        </w:rPr>
        <w:t>Чтобы понять объективные закономерности, лежащие в основе процесса формирования и развития личностных и профессиональных компетенций социальных работников через курсы повышения квалификации, необходимо четко представлять себе их модель</w:t>
      </w:r>
      <w:r w:rsidR="00FA1B1E" w:rsidRPr="008F6E53">
        <w:rPr>
          <w:rFonts w:ascii="Times New Roman" w:hAnsi="Times New Roman" w:cs="Times New Roman"/>
          <w:sz w:val="28"/>
          <w:szCs w:val="28"/>
        </w:rPr>
        <w:t xml:space="preserve"> </w:t>
      </w:r>
      <w:r w:rsidR="008F6E53" w:rsidRPr="00A71FBC">
        <w:rPr>
          <w:rFonts w:ascii="Times New Roman" w:hAnsi="Times New Roman" w:cs="Times New Roman"/>
          <w:sz w:val="28"/>
          <w:szCs w:val="28"/>
        </w:rPr>
        <w:t>(Арын, Пфейфер, &amp; Бурдина, 2005).</w:t>
      </w:r>
    </w:p>
    <w:p w14:paraId="28DD1C2B" w14:textId="77777777" w:rsidR="00E848CE" w:rsidRPr="008F6E53" w:rsidRDefault="00E848CE" w:rsidP="00FB027E">
      <w:pPr>
        <w:pStyle w:val="af3"/>
        <w:spacing w:line="240" w:lineRule="auto"/>
        <w:ind w:firstLine="567"/>
        <w:rPr>
          <w:rFonts w:ascii="Times New Roman" w:hAnsi="Times New Roman" w:cs="Times New Roman"/>
          <w:i/>
          <w:iCs/>
          <w:sz w:val="28"/>
          <w:szCs w:val="28"/>
          <w:lang w:val="ru-RU"/>
        </w:rPr>
      </w:pPr>
      <w:r w:rsidRPr="008F6E53">
        <w:rPr>
          <w:rFonts w:ascii="Times New Roman" w:hAnsi="Times New Roman" w:cs="Times New Roman"/>
          <w:i/>
          <w:iCs/>
          <w:sz w:val="28"/>
          <w:szCs w:val="28"/>
          <w:lang w:val="ru-RU"/>
        </w:rPr>
        <w:t>Продолжение текста публикуемого материала</w:t>
      </w:r>
    </w:p>
    <w:p w14:paraId="458E5392" w14:textId="77777777" w:rsidR="003C49DD" w:rsidRPr="008F6E53" w:rsidRDefault="003C49DD" w:rsidP="00FB027E">
      <w:pPr>
        <w:pStyle w:val="af3"/>
        <w:spacing w:line="240" w:lineRule="auto"/>
        <w:ind w:firstLine="567"/>
        <w:rPr>
          <w:rFonts w:ascii="Times New Roman" w:hAnsi="Times New Roman" w:cs="Times New Roman"/>
          <w:b/>
          <w:spacing w:val="-4"/>
          <w:sz w:val="28"/>
          <w:szCs w:val="28"/>
          <w:lang w:val="ru-RU"/>
        </w:rPr>
      </w:pPr>
      <w:r w:rsidRPr="008F6E53">
        <w:rPr>
          <w:rFonts w:ascii="Times New Roman" w:hAnsi="Times New Roman" w:cs="Times New Roman"/>
          <w:b/>
          <w:sz w:val="28"/>
          <w:szCs w:val="28"/>
          <w:lang w:val="ru-RU"/>
        </w:rPr>
        <w:t>Информация о финансировании (при наличии)</w:t>
      </w:r>
    </w:p>
    <w:p w14:paraId="0028D97E" w14:textId="77777777" w:rsidR="00366E70" w:rsidRPr="008F6E53" w:rsidRDefault="00D3294C" w:rsidP="00FB027E">
      <w:pPr>
        <w:spacing w:after="0" w:line="240" w:lineRule="auto"/>
        <w:ind w:firstLine="567"/>
        <w:jc w:val="both"/>
        <w:rPr>
          <w:rFonts w:ascii="Times New Roman" w:hAnsi="Times New Roman" w:cs="Times New Roman"/>
          <w:sz w:val="28"/>
          <w:szCs w:val="28"/>
        </w:rPr>
      </w:pPr>
      <w:r w:rsidRPr="008F6E53">
        <w:rPr>
          <w:rFonts w:ascii="Times New Roman" w:hAnsi="Times New Roman" w:cs="Times New Roman"/>
          <w:b/>
          <w:sz w:val="28"/>
          <w:szCs w:val="28"/>
        </w:rPr>
        <w:t>Выводы</w:t>
      </w:r>
    </w:p>
    <w:p w14:paraId="3A2C54E5" w14:textId="2119F46C" w:rsidR="00366E70" w:rsidRPr="008F6E53" w:rsidRDefault="00366E70" w:rsidP="00FB027E">
      <w:pPr>
        <w:pStyle w:val="a9"/>
        <w:tabs>
          <w:tab w:val="left" w:pos="709"/>
        </w:tabs>
        <w:spacing w:after="0" w:line="240" w:lineRule="auto"/>
        <w:ind w:left="0" w:firstLine="567"/>
        <w:jc w:val="both"/>
        <w:rPr>
          <w:rStyle w:val="FontStyle187"/>
          <w:sz w:val="28"/>
          <w:szCs w:val="28"/>
        </w:rPr>
      </w:pPr>
      <w:r w:rsidRPr="008F6E53">
        <w:rPr>
          <w:rStyle w:val="FontStyle187"/>
          <w:sz w:val="28"/>
          <w:szCs w:val="28"/>
        </w:rPr>
        <w:t xml:space="preserve">Таким образом, на основании вышеизложенного можно сделать вывод о том, что теоретическая модель формирования </w:t>
      </w:r>
      <w:r w:rsidRPr="008F6E53">
        <w:rPr>
          <w:rFonts w:ascii="Times New Roman" w:hAnsi="Times New Roman" w:cs="Times New Roman"/>
          <w:sz w:val="28"/>
          <w:szCs w:val="28"/>
        </w:rPr>
        <w:t>личностных и профессиональных компетенций социальных работников через курсы повышения квалификации</w:t>
      </w:r>
      <w:r w:rsidRPr="008F6E53">
        <w:rPr>
          <w:rStyle w:val="FontStyle187"/>
          <w:sz w:val="28"/>
          <w:szCs w:val="28"/>
        </w:rPr>
        <w:t xml:space="preserve"> содержит три уровня ее реализации</w:t>
      </w:r>
      <w:r w:rsidR="001E2A8A" w:rsidRPr="008F6E53">
        <w:rPr>
          <w:rFonts w:ascii="Times New Roman" w:hAnsi="Times New Roman" w:cs="Times New Roman"/>
          <w:sz w:val="28"/>
          <w:szCs w:val="28"/>
        </w:rPr>
        <w:t>.</w:t>
      </w:r>
    </w:p>
    <w:p w14:paraId="51C1AFC8" w14:textId="77777777" w:rsidR="00AC3EB9" w:rsidRPr="008F6E53" w:rsidRDefault="00AC3EB9" w:rsidP="00FB027E">
      <w:pPr>
        <w:pStyle w:val="af3"/>
        <w:spacing w:line="240" w:lineRule="auto"/>
        <w:ind w:firstLine="567"/>
        <w:rPr>
          <w:rFonts w:ascii="Times New Roman" w:hAnsi="Times New Roman" w:cs="Times New Roman"/>
          <w:spacing w:val="-4"/>
          <w:sz w:val="28"/>
          <w:szCs w:val="28"/>
          <w:lang w:val="kk-KZ"/>
        </w:rPr>
      </w:pPr>
      <w:r w:rsidRPr="008F6E53">
        <w:rPr>
          <w:rFonts w:ascii="Times New Roman" w:hAnsi="Times New Roman" w:cs="Times New Roman"/>
          <w:i/>
          <w:iCs/>
          <w:sz w:val="28"/>
          <w:szCs w:val="28"/>
          <w:lang w:val="ru-RU"/>
        </w:rPr>
        <w:t>Продолжение текста публикуемого материала</w:t>
      </w:r>
    </w:p>
    <w:p w14:paraId="0E8164AD" w14:textId="77777777" w:rsidR="00381595" w:rsidRPr="00615863" w:rsidRDefault="00381595" w:rsidP="00FB027E">
      <w:pPr>
        <w:tabs>
          <w:tab w:val="left" w:pos="709"/>
        </w:tabs>
        <w:spacing w:after="0" w:line="240" w:lineRule="auto"/>
        <w:ind w:firstLine="567"/>
        <w:jc w:val="both"/>
        <w:rPr>
          <w:rFonts w:ascii="Times New Roman" w:hAnsi="Times New Roman" w:cs="Times New Roman"/>
          <w:sz w:val="28"/>
          <w:szCs w:val="28"/>
        </w:rPr>
      </w:pPr>
    </w:p>
    <w:p w14:paraId="14FFEC3C" w14:textId="77777777" w:rsidR="00F34859" w:rsidRPr="00615863" w:rsidRDefault="00D3294C" w:rsidP="00FB027E">
      <w:pPr>
        <w:spacing w:after="0" w:line="240" w:lineRule="auto"/>
        <w:jc w:val="center"/>
        <w:rPr>
          <w:rFonts w:ascii="Times New Roman" w:hAnsi="Times New Roman" w:cs="Times New Roman"/>
          <w:b/>
          <w:sz w:val="28"/>
          <w:szCs w:val="28"/>
        </w:rPr>
      </w:pPr>
      <w:r w:rsidRPr="00615863">
        <w:rPr>
          <w:rFonts w:ascii="Times New Roman" w:hAnsi="Times New Roman" w:cs="Times New Roman"/>
          <w:b/>
          <w:sz w:val="28"/>
          <w:szCs w:val="28"/>
        </w:rPr>
        <w:t>Список использованных источников</w:t>
      </w:r>
    </w:p>
    <w:p w14:paraId="391673CB" w14:textId="77777777" w:rsidR="00E848CE" w:rsidRPr="00D21FFB" w:rsidRDefault="00E848CE" w:rsidP="00D21FFB">
      <w:pPr>
        <w:spacing w:after="0" w:line="240" w:lineRule="auto"/>
        <w:jc w:val="center"/>
        <w:rPr>
          <w:rFonts w:ascii="Times New Roman" w:hAnsi="Times New Roman" w:cs="Times New Roman"/>
          <w:b/>
          <w:sz w:val="28"/>
          <w:szCs w:val="28"/>
        </w:rPr>
      </w:pPr>
    </w:p>
    <w:p w14:paraId="53970EB3" w14:textId="77777777" w:rsidR="008F6E53" w:rsidRPr="00A71FBC"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rPr>
        <w:t xml:space="preserve">1 Арын, Е. М., Пфейфер, Н. Э., &amp; Бурдина, Е. И. (2005). </w:t>
      </w:r>
      <w:r w:rsidRPr="00A71FBC">
        <w:rPr>
          <w:rStyle w:val="af6"/>
          <w:rFonts w:ascii="Times New Roman" w:hAnsi="Times New Roman"/>
          <w:sz w:val="28"/>
          <w:szCs w:val="28"/>
        </w:rPr>
        <w:t>Теоретические аспекты профессиональной подготовки педагога XXI века: Учебное пособие</w:t>
      </w:r>
      <w:r w:rsidRPr="00A71FBC">
        <w:rPr>
          <w:rFonts w:ascii="Times New Roman" w:hAnsi="Times New Roman"/>
          <w:sz w:val="28"/>
          <w:szCs w:val="28"/>
        </w:rPr>
        <w:t>. ПГУ им. С. Торайгырова; ГАФКиС им. П</w:t>
      </w:r>
      <w:r w:rsidRPr="00A71FBC">
        <w:rPr>
          <w:rFonts w:ascii="Times New Roman" w:hAnsi="Times New Roman"/>
          <w:sz w:val="28"/>
          <w:szCs w:val="28"/>
          <w:lang w:val="en-US"/>
        </w:rPr>
        <w:t xml:space="preserve">. </w:t>
      </w:r>
      <w:r w:rsidRPr="00A71FBC">
        <w:rPr>
          <w:rFonts w:ascii="Times New Roman" w:hAnsi="Times New Roman"/>
          <w:sz w:val="28"/>
          <w:szCs w:val="28"/>
        </w:rPr>
        <w:t>Ф</w:t>
      </w:r>
      <w:r w:rsidRPr="00A71FBC">
        <w:rPr>
          <w:rFonts w:ascii="Times New Roman" w:hAnsi="Times New Roman"/>
          <w:sz w:val="28"/>
          <w:szCs w:val="28"/>
          <w:lang w:val="en-US"/>
        </w:rPr>
        <w:t xml:space="preserve">. </w:t>
      </w:r>
      <w:r w:rsidRPr="00A71FBC">
        <w:rPr>
          <w:rFonts w:ascii="Times New Roman" w:hAnsi="Times New Roman"/>
          <w:sz w:val="28"/>
          <w:szCs w:val="28"/>
        </w:rPr>
        <w:t>Лесгафта</w:t>
      </w:r>
      <w:r w:rsidRPr="00A71FBC">
        <w:rPr>
          <w:rFonts w:ascii="Times New Roman" w:hAnsi="Times New Roman"/>
          <w:sz w:val="28"/>
          <w:szCs w:val="28"/>
          <w:lang w:val="en-US"/>
        </w:rPr>
        <w:t xml:space="preserve">. // Aryn, E. M., Pfeifer, N. E., &amp; Burdina, E. I. (2005). </w:t>
      </w:r>
      <w:r w:rsidRPr="00A71FBC">
        <w:rPr>
          <w:rStyle w:val="af6"/>
          <w:rFonts w:ascii="Times New Roman" w:hAnsi="Times New Roman"/>
          <w:sz w:val="28"/>
          <w:szCs w:val="28"/>
          <w:lang w:val="en-US"/>
        </w:rPr>
        <w:t>Teoreticheskie aspekty professional’noi podgotovki pedagoga XXI veka</w:t>
      </w:r>
      <w:r w:rsidRPr="00A71FBC">
        <w:rPr>
          <w:rFonts w:ascii="Times New Roman" w:hAnsi="Times New Roman"/>
          <w:sz w:val="28"/>
          <w:szCs w:val="28"/>
          <w:lang w:val="en-US"/>
        </w:rPr>
        <w:t xml:space="preserve"> [Theoretical aspects of the professional training of a 21st-century teacher]. PGU imeni S. Toraigyrova; GAFKiS imeni P. F. Lesgafta.</w:t>
      </w:r>
    </w:p>
    <w:p w14:paraId="651BD752" w14:textId="77777777" w:rsidR="008F6E53" w:rsidRPr="00A71FBC"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lang w:val="en-US"/>
        </w:rPr>
        <w:t xml:space="preserve">2 </w:t>
      </w:r>
      <w:r w:rsidRPr="00A71FBC">
        <w:rPr>
          <w:rFonts w:ascii="Times New Roman" w:hAnsi="Times New Roman"/>
          <w:sz w:val="28"/>
          <w:szCs w:val="28"/>
        </w:rPr>
        <w:t>Аубакирова</w:t>
      </w:r>
      <w:r w:rsidRPr="00A71FBC">
        <w:rPr>
          <w:rFonts w:ascii="Times New Roman" w:hAnsi="Times New Roman"/>
          <w:sz w:val="28"/>
          <w:szCs w:val="28"/>
          <w:lang w:val="en-US"/>
        </w:rPr>
        <w:t xml:space="preserve">, </w:t>
      </w:r>
      <w:r w:rsidRPr="00A71FBC">
        <w:rPr>
          <w:rFonts w:ascii="Times New Roman" w:hAnsi="Times New Roman"/>
          <w:sz w:val="28"/>
          <w:szCs w:val="28"/>
        </w:rPr>
        <w:t>С</w:t>
      </w:r>
      <w:r w:rsidRPr="00A71FBC">
        <w:rPr>
          <w:rFonts w:ascii="Times New Roman" w:hAnsi="Times New Roman"/>
          <w:sz w:val="28"/>
          <w:szCs w:val="28"/>
          <w:lang w:val="en-US"/>
        </w:rPr>
        <w:t xml:space="preserve">. </w:t>
      </w:r>
      <w:r w:rsidRPr="00A71FBC">
        <w:rPr>
          <w:rFonts w:ascii="Times New Roman" w:hAnsi="Times New Roman"/>
          <w:sz w:val="28"/>
          <w:szCs w:val="28"/>
        </w:rPr>
        <w:t>Д</w:t>
      </w:r>
      <w:r w:rsidRPr="00A71FBC">
        <w:rPr>
          <w:rFonts w:ascii="Times New Roman" w:hAnsi="Times New Roman"/>
          <w:sz w:val="28"/>
          <w:szCs w:val="28"/>
          <w:lang w:val="en-US"/>
        </w:rPr>
        <w:t xml:space="preserve">. (2017). </w:t>
      </w:r>
      <w:r w:rsidRPr="00A71FBC">
        <w:rPr>
          <w:rStyle w:val="af6"/>
          <w:rFonts w:ascii="Times New Roman" w:hAnsi="Times New Roman"/>
          <w:sz w:val="28"/>
          <w:szCs w:val="28"/>
        </w:rPr>
        <w:t>Формирование деонтологической готовности будущих педагогов к работе в условиях инклюзивного образования</w:t>
      </w:r>
      <w:r w:rsidRPr="00A71FBC">
        <w:rPr>
          <w:rFonts w:ascii="Times New Roman" w:hAnsi="Times New Roman"/>
          <w:sz w:val="28"/>
          <w:szCs w:val="28"/>
        </w:rPr>
        <w:t xml:space="preserve"> [Докторская диссертация, Павлодарский государственный педагогический институт]. // </w:t>
      </w:r>
      <w:r w:rsidRPr="00A71FBC">
        <w:rPr>
          <w:rFonts w:ascii="Times New Roman" w:hAnsi="Times New Roman"/>
          <w:sz w:val="28"/>
          <w:szCs w:val="28"/>
          <w:lang w:val="en-US"/>
        </w:rPr>
        <w:t>Aubakirova</w:t>
      </w:r>
      <w:r w:rsidRPr="00A71FBC">
        <w:rPr>
          <w:rFonts w:ascii="Times New Roman" w:hAnsi="Times New Roman"/>
          <w:sz w:val="28"/>
          <w:szCs w:val="28"/>
        </w:rPr>
        <w:t xml:space="preserve">, </w:t>
      </w:r>
      <w:r w:rsidRPr="00A71FBC">
        <w:rPr>
          <w:rFonts w:ascii="Times New Roman" w:hAnsi="Times New Roman"/>
          <w:sz w:val="28"/>
          <w:szCs w:val="28"/>
          <w:lang w:val="en-US"/>
        </w:rPr>
        <w:t>S</w:t>
      </w:r>
      <w:r w:rsidRPr="00A71FBC">
        <w:rPr>
          <w:rFonts w:ascii="Times New Roman" w:hAnsi="Times New Roman"/>
          <w:sz w:val="28"/>
          <w:szCs w:val="28"/>
        </w:rPr>
        <w:t xml:space="preserve">. </w:t>
      </w:r>
      <w:r w:rsidRPr="00A71FBC">
        <w:rPr>
          <w:rFonts w:ascii="Times New Roman" w:hAnsi="Times New Roman"/>
          <w:sz w:val="28"/>
          <w:szCs w:val="28"/>
          <w:lang w:val="en-US"/>
        </w:rPr>
        <w:t>D</w:t>
      </w:r>
      <w:r w:rsidRPr="00A71FBC">
        <w:rPr>
          <w:rFonts w:ascii="Times New Roman" w:hAnsi="Times New Roman"/>
          <w:sz w:val="28"/>
          <w:szCs w:val="28"/>
        </w:rPr>
        <w:t xml:space="preserve">. (2017). </w:t>
      </w:r>
      <w:r w:rsidRPr="00A71FBC">
        <w:rPr>
          <w:rStyle w:val="af6"/>
          <w:rFonts w:ascii="Times New Roman" w:hAnsi="Times New Roman"/>
          <w:sz w:val="28"/>
          <w:szCs w:val="28"/>
          <w:lang w:val="en-US"/>
        </w:rPr>
        <w:t xml:space="preserve">Formirovanie deontologicheskoi gotovnosti budushchikh </w:t>
      </w:r>
      <w:r w:rsidRPr="00A71FBC">
        <w:rPr>
          <w:rStyle w:val="af6"/>
          <w:rFonts w:ascii="Times New Roman" w:hAnsi="Times New Roman"/>
          <w:sz w:val="28"/>
          <w:szCs w:val="28"/>
          <w:lang w:val="en-US"/>
        </w:rPr>
        <w:lastRenderedPageBreak/>
        <w:t>pedagogov k rabote v usloviyakh inklyuzivnogo obrazovaniya</w:t>
      </w:r>
      <w:r w:rsidRPr="00A71FBC">
        <w:rPr>
          <w:rFonts w:ascii="Times New Roman" w:hAnsi="Times New Roman"/>
          <w:sz w:val="28"/>
          <w:szCs w:val="28"/>
          <w:lang w:val="en-US"/>
        </w:rPr>
        <w:t xml:space="preserve"> [Formation of future teachers’ deontological readiness to work in inclusive education] [Doctoral dissertation, Pavlodar State Pedagogical Institute].</w:t>
      </w:r>
    </w:p>
    <w:p w14:paraId="78204D03" w14:textId="77777777" w:rsidR="008F6E53" w:rsidRPr="00A71FBC"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rPr>
        <w:t xml:space="preserve">3 Дахин, А. Н. (2003). Педагогическое моделирование: сущность, эффективность и неопределенность. </w:t>
      </w:r>
      <w:r w:rsidRPr="00A71FBC">
        <w:rPr>
          <w:rStyle w:val="af6"/>
          <w:rFonts w:ascii="Times New Roman" w:hAnsi="Times New Roman"/>
          <w:sz w:val="28"/>
          <w:szCs w:val="28"/>
        </w:rPr>
        <w:t>Педагогика</w:t>
      </w:r>
      <w:r w:rsidRPr="00A71FBC">
        <w:rPr>
          <w:rFonts w:ascii="Times New Roman" w:hAnsi="Times New Roman"/>
          <w:sz w:val="28"/>
          <w:szCs w:val="28"/>
          <w:lang w:val="en-US"/>
        </w:rPr>
        <w:t xml:space="preserve">, (4), 22. // Dakhin, A. N. (2003). Pedagogicheskoe modelirovanie: Sushchnost’, effektivnost’ i neopredelennost’ [Pedagogical modeling: Essence, effectiveness, and uncertainty]. </w:t>
      </w:r>
      <w:r w:rsidRPr="00A71FBC">
        <w:rPr>
          <w:rStyle w:val="af6"/>
          <w:rFonts w:ascii="Times New Roman" w:hAnsi="Times New Roman"/>
          <w:sz w:val="28"/>
          <w:szCs w:val="28"/>
          <w:lang w:val="en-US"/>
        </w:rPr>
        <w:t>Pedagogika</w:t>
      </w:r>
      <w:r w:rsidRPr="00A71FBC">
        <w:rPr>
          <w:rFonts w:ascii="Times New Roman" w:hAnsi="Times New Roman"/>
          <w:sz w:val="28"/>
          <w:szCs w:val="28"/>
          <w:lang w:val="en-US"/>
        </w:rPr>
        <w:t>, (4), 22.</w:t>
      </w:r>
    </w:p>
    <w:p w14:paraId="0A375F55" w14:textId="77777777" w:rsidR="008F6E53" w:rsidRPr="00A71FBC" w:rsidRDefault="008F6E53" w:rsidP="00D21FFB">
      <w:pPr>
        <w:pStyle w:val="ac"/>
        <w:spacing w:before="0" w:beforeAutospacing="0" w:after="0" w:afterAutospacing="0"/>
        <w:ind w:firstLine="0"/>
        <w:rPr>
          <w:rFonts w:ascii="Times New Roman" w:hAnsi="Times New Roman"/>
          <w:sz w:val="28"/>
          <w:szCs w:val="28"/>
        </w:rPr>
      </w:pPr>
      <w:r w:rsidRPr="00A71FBC">
        <w:rPr>
          <w:rFonts w:ascii="Times New Roman" w:hAnsi="Times New Roman"/>
          <w:sz w:val="28"/>
          <w:szCs w:val="28"/>
          <w:lang w:val="en-US"/>
        </w:rPr>
        <w:t xml:space="preserve">4 </w:t>
      </w:r>
      <w:r w:rsidRPr="00A71FBC">
        <w:rPr>
          <w:rFonts w:ascii="Times New Roman" w:hAnsi="Times New Roman"/>
          <w:sz w:val="28"/>
          <w:szCs w:val="28"/>
        </w:rPr>
        <w:t>Дахин</w:t>
      </w:r>
      <w:r w:rsidRPr="00A71FBC">
        <w:rPr>
          <w:rFonts w:ascii="Times New Roman" w:hAnsi="Times New Roman"/>
          <w:sz w:val="28"/>
          <w:szCs w:val="28"/>
          <w:lang w:val="en-US"/>
        </w:rPr>
        <w:t xml:space="preserve">, </w:t>
      </w:r>
      <w:r w:rsidRPr="00A71FBC">
        <w:rPr>
          <w:rFonts w:ascii="Times New Roman" w:hAnsi="Times New Roman"/>
          <w:sz w:val="28"/>
          <w:szCs w:val="28"/>
        </w:rPr>
        <w:t>А</w:t>
      </w:r>
      <w:r w:rsidRPr="00A71FBC">
        <w:rPr>
          <w:rFonts w:ascii="Times New Roman" w:hAnsi="Times New Roman"/>
          <w:sz w:val="28"/>
          <w:szCs w:val="28"/>
          <w:lang w:val="en-US"/>
        </w:rPr>
        <w:t xml:space="preserve">. </w:t>
      </w:r>
      <w:r w:rsidRPr="00A71FBC">
        <w:rPr>
          <w:rFonts w:ascii="Times New Roman" w:hAnsi="Times New Roman"/>
          <w:sz w:val="28"/>
          <w:szCs w:val="28"/>
        </w:rPr>
        <w:t>Н</w:t>
      </w:r>
      <w:r w:rsidRPr="00A71FBC">
        <w:rPr>
          <w:rFonts w:ascii="Times New Roman" w:hAnsi="Times New Roman"/>
          <w:sz w:val="28"/>
          <w:szCs w:val="28"/>
          <w:lang w:val="en-US"/>
        </w:rPr>
        <w:t xml:space="preserve">. (2005). </w:t>
      </w:r>
      <w:r w:rsidRPr="00A71FBC">
        <w:rPr>
          <w:rStyle w:val="af6"/>
          <w:rFonts w:ascii="Times New Roman" w:hAnsi="Times New Roman"/>
          <w:sz w:val="28"/>
          <w:szCs w:val="28"/>
        </w:rPr>
        <w:t>Педагогическое</w:t>
      </w:r>
      <w:r w:rsidRPr="00A71FBC">
        <w:rPr>
          <w:rStyle w:val="af6"/>
          <w:rFonts w:ascii="Times New Roman" w:hAnsi="Times New Roman"/>
          <w:sz w:val="28"/>
          <w:szCs w:val="28"/>
          <w:lang w:val="en-US"/>
        </w:rPr>
        <w:t xml:space="preserve"> </w:t>
      </w:r>
      <w:r w:rsidRPr="00A71FBC">
        <w:rPr>
          <w:rStyle w:val="af6"/>
          <w:rFonts w:ascii="Times New Roman" w:hAnsi="Times New Roman"/>
          <w:sz w:val="28"/>
          <w:szCs w:val="28"/>
        </w:rPr>
        <w:t>моделирование</w:t>
      </w:r>
      <w:r w:rsidRPr="00A71FBC">
        <w:rPr>
          <w:rStyle w:val="af6"/>
          <w:rFonts w:ascii="Times New Roman" w:hAnsi="Times New Roman"/>
          <w:sz w:val="28"/>
          <w:szCs w:val="28"/>
          <w:lang w:val="en-US"/>
        </w:rPr>
        <w:t xml:space="preserve">: </w:t>
      </w:r>
      <w:r w:rsidRPr="00A71FBC">
        <w:rPr>
          <w:rStyle w:val="af6"/>
          <w:rFonts w:ascii="Times New Roman" w:hAnsi="Times New Roman"/>
          <w:sz w:val="28"/>
          <w:szCs w:val="28"/>
        </w:rPr>
        <w:t>Монография</w:t>
      </w:r>
      <w:r w:rsidRPr="00A71FBC">
        <w:rPr>
          <w:rFonts w:ascii="Times New Roman" w:hAnsi="Times New Roman"/>
          <w:sz w:val="28"/>
          <w:szCs w:val="28"/>
          <w:lang w:val="en-US"/>
        </w:rPr>
        <w:t xml:space="preserve">. </w:t>
      </w:r>
      <w:r w:rsidRPr="00A71FBC">
        <w:rPr>
          <w:rFonts w:ascii="Times New Roman" w:hAnsi="Times New Roman"/>
          <w:sz w:val="28"/>
          <w:szCs w:val="28"/>
        </w:rPr>
        <w:t>Издательство</w:t>
      </w:r>
      <w:r w:rsidRPr="00A71FBC">
        <w:rPr>
          <w:rFonts w:ascii="Times New Roman" w:hAnsi="Times New Roman"/>
          <w:sz w:val="28"/>
          <w:szCs w:val="28"/>
          <w:lang w:val="en-US"/>
        </w:rPr>
        <w:t xml:space="preserve"> </w:t>
      </w:r>
      <w:r w:rsidRPr="00A71FBC">
        <w:rPr>
          <w:rFonts w:ascii="Times New Roman" w:hAnsi="Times New Roman"/>
          <w:sz w:val="28"/>
          <w:szCs w:val="28"/>
        </w:rPr>
        <w:t>НИПКиПРО</w:t>
      </w:r>
      <w:r w:rsidRPr="00A71FBC">
        <w:rPr>
          <w:rFonts w:ascii="Times New Roman" w:hAnsi="Times New Roman"/>
          <w:sz w:val="28"/>
          <w:szCs w:val="28"/>
          <w:lang w:val="en-US"/>
        </w:rPr>
        <w:t>. // Dakhin, A. N. (2005).</w:t>
      </w:r>
      <w:r w:rsidRPr="00A71FBC">
        <w:rPr>
          <w:rStyle w:val="af6"/>
          <w:rFonts w:ascii="Times New Roman" w:hAnsi="Times New Roman"/>
          <w:sz w:val="28"/>
          <w:szCs w:val="28"/>
          <w:lang w:val="en-US"/>
        </w:rPr>
        <w:t>Pedagogicheskoe modelirovanie</w:t>
      </w:r>
      <w:r w:rsidRPr="00A71FBC">
        <w:rPr>
          <w:rFonts w:ascii="Times New Roman" w:hAnsi="Times New Roman"/>
          <w:sz w:val="28"/>
          <w:szCs w:val="28"/>
          <w:lang w:val="en-US"/>
        </w:rPr>
        <w:t xml:space="preserve"> [Pedagogical modeling]. </w:t>
      </w:r>
      <w:r w:rsidRPr="00A71FBC">
        <w:rPr>
          <w:rFonts w:ascii="Times New Roman" w:hAnsi="Times New Roman"/>
          <w:sz w:val="28"/>
          <w:szCs w:val="28"/>
        </w:rPr>
        <w:t>Izdatel’stvo NIPKiPRO.</w:t>
      </w:r>
    </w:p>
    <w:p w14:paraId="09510172" w14:textId="77777777" w:rsidR="008F6E53" w:rsidRPr="00A71FBC"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rPr>
        <w:t xml:space="preserve">5 Дахин, А. Н. (2009). </w:t>
      </w:r>
      <w:r w:rsidRPr="00A71FBC">
        <w:rPr>
          <w:rStyle w:val="af6"/>
          <w:rFonts w:ascii="Times New Roman" w:hAnsi="Times New Roman"/>
          <w:sz w:val="28"/>
          <w:szCs w:val="28"/>
        </w:rPr>
        <w:t>Моделирование компетентности участников открытого образования</w:t>
      </w:r>
      <w:r w:rsidRPr="00A71FBC">
        <w:rPr>
          <w:rFonts w:ascii="Times New Roman" w:hAnsi="Times New Roman"/>
          <w:sz w:val="28"/>
          <w:szCs w:val="28"/>
        </w:rPr>
        <w:t>. НИИ</w:t>
      </w:r>
      <w:r w:rsidRPr="00A71FBC">
        <w:rPr>
          <w:rFonts w:ascii="Times New Roman" w:hAnsi="Times New Roman"/>
          <w:sz w:val="28"/>
          <w:szCs w:val="28"/>
          <w:lang w:val="en-US"/>
        </w:rPr>
        <w:t xml:space="preserve"> </w:t>
      </w:r>
      <w:r w:rsidRPr="00A71FBC">
        <w:rPr>
          <w:rFonts w:ascii="Times New Roman" w:hAnsi="Times New Roman"/>
          <w:sz w:val="28"/>
          <w:szCs w:val="28"/>
        </w:rPr>
        <w:t>школьных</w:t>
      </w:r>
      <w:r w:rsidRPr="00A71FBC">
        <w:rPr>
          <w:rFonts w:ascii="Times New Roman" w:hAnsi="Times New Roman"/>
          <w:sz w:val="28"/>
          <w:szCs w:val="28"/>
          <w:lang w:val="en-US"/>
        </w:rPr>
        <w:t xml:space="preserve"> </w:t>
      </w:r>
      <w:r w:rsidRPr="00A71FBC">
        <w:rPr>
          <w:rFonts w:ascii="Times New Roman" w:hAnsi="Times New Roman"/>
          <w:sz w:val="28"/>
          <w:szCs w:val="28"/>
        </w:rPr>
        <w:t>технологий</w:t>
      </w:r>
      <w:r w:rsidRPr="00A71FBC">
        <w:rPr>
          <w:rFonts w:ascii="Times New Roman" w:hAnsi="Times New Roman"/>
          <w:sz w:val="28"/>
          <w:szCs w:val="28"/>
          <w:lang w:val="en-US"/>
        </w:rPr>
        <w:t xml:space="preserve">. // Dakhin, A. N. (2009). </w:t>
      </w:r>
      <w:r w:rsidRPr="00A71FBC">
        <w:rPr>
          <w:rStyle w:val="af6"/>
          <w:rFonts w:ascii="Times New Roman" w:hAnsi="Times New Roman"/>
          <w:sz w:val="28"/>
          <w:szCs w:val="28"/>
          <w:lang w:val="en-US"/>
        </w:rPr>
        <w:t>Modelirovanie kompetentnosti uchastnikov otkrytogo obrazovaniya</w:t>
      </w:r>
      <w:r w:rsidRPr="00A71FBC">
        <w:rPr>
          <w:rFonts w:ascii="Times New Roman" w:hAnsi="Times New Roman"/>
          <w:sz w:val="28"/>
          <w:szCs w:val="28"/>
          <w:lang w:val="en-US"/>
        </w:rPr>
        <w:t xml:space="preserve"> [Modeling the competence of open education participants]. NII Shkol’nykh Tekhnologii.</w:t>
      </w:r>
    </w:p>
    <w:p w14:paraId="03B1236C" w14:textId="77777777" w:rsidR="008F6E53" w:rsidRPr="00A71FBC"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lang w:val="en-US"/>
        </w:rPr>
        <w:t xml:space="preserve">6 </w:t>
      </w:r>
      <w:r w:rsidRPr="00A71FBC">
        <w:rPr>
          <w:rFonts w:ascii="Times New Roman" w:hAnsi="Times New Roman"/>
          <w:sz w:val="28"/>
          <w:szCs w:val="28"/>
        </w:rPr>
        <w:t>Дахин</w:t>
      </w:r>
      <w:r w:rsidRPr="00A71FBC">
        <w:rPr>
          <w:rFonts w:ascii="Times New Roman" w:hAnsi="Times New Roman"/>
          <w:sz w:val="28"/>
          <w:szCs w:val="28"/>
          <w:lang w:val="en-US"/>
        </w:rPr>
        <w:t xml:space="preserve">, </w:t>
      </w:r>
      <w:r w:rsidRPr="00A71FBC">
        <w:rPr>
          <w:rFonts w:ascii="Times New Roman" w:hAnsi="Times New Roman"/>
          <w:sz w:val="28"/>
          <w:szCs w:val="28"/>
        </w:rPr>
        <w:t>А</w:t>
      </w:r>
      <w:r w:rsidRPr="00A71FBC">
        <w:rPr>
          <w:rFonts w:ascii="Times New Roman" w:hAnsi="Times New Roman"/>
          <w:sz w:val="28"/>
          <w:szCs w:val="28"/>
          <w:lang w:val="en-US"/>
        </w:rPr>
        <w:t xml:space="preserve">. </w:t>
      </w:r>
      <w:r w:rsidRPr="00A71FBC">
        <w:rPr>
          <w:rFonts w:ascii="Times New Roman" w:hAnsi="Times New Roman"/>
          <w:sz w:val="28"/>
          <w:szCs w:val="28"/>
        </w:rPr>
        <w:t>Н</w:t>
      </w:r>
      <w:r w:rsidRPr="00A71FBC">
        <w:rPr>
          <w:rFonts w:ascii="Times New Roman" w:hAnsi="Times New Roman"/>
          <w:sz w:val="28"/>
          <w:szCs w:val="28"/>
          <w:lang w:val="en-US"/>
        </w:rPr>
        <w:t xml:space="preserve">. (2010). </w:t>
      </w:r>
      <w:r w:rsidRPr="00A71FBC">
        <w:rPr>
          <w:rFonts w:ascii="Times New Roman" w:hAnsi="Times New Roman"/>
          <w:sz w:val="28"/>
          <w:szCs w:val="28"/>
        </w:rPr>
        <w:t>Моделирование</w:t>
      </w:r>
      <w:r w:rsidRPr="00A71FBC">
        <w:rPr>
          <w:rFonts w:ascii="Times New Roman" w:hAnsi="Times New Roman"/>
          <w:sz w:val="28"/>
          <w:szCs w:val="28"/>
          <w:lang w:val="en-US"/>
        </w:rPr>
        <w:t xml:space="preserve"> </w:t>
      </w:r>
      <w:r w:rsidRPr="00A71FBC">
        <w:rPr>
          <w:rFonts w:ascii="Times New Roman" w:hAnsi="Times New Roman"/>
          <w:sz w:val="28"/>
          <w:szCs w:val="28"/>
        </w:rPr>
        <w:t>в</w:t>
      </w:r>
      <w:r w:rsidRPr="00A71FBC">
        <w:rPr>
          <w:rFonts w:ascii="Times New Roman" w:hAnsi="Times New Roman"/>
          <w:sz w:val="28"/>
          <w:szCs w:val="28"/>
          <w:lang w:val="en-US"/>
        </w:rPr>
        <w:t xml:space="preserve"> </w:t>
      </w:r>
      <w:r w:rsidRPr="00A71FBC">
        <w:rPr>
          <w:rFonts w:ascii="Times New Roman" w:hAnsi="Times New Roman"/>
          <w:sz w:val="28"/>
          <w:szCs w:val="28"/>
        </w:rPr>
        <w:t>педагогике</w:t>
      </w:r>
      <w:r w:rsidRPr="00A71FBC">
        <w:rPr>
          <w:rFonts w:ascii="Times New Roman" w:hAnsi="Times New Roman"/>
          <w:sz w:val="28"/>
          <w:szCs w:val="28"/>
          <w:lang w:val="en-US"/>
        </w:rPr>
        <w:t xml:space="preserve">. </w:t>
      </w:r>
      <w:r w:rsidRPr="00A71FBC">
        <w:rPr>
          <w:rStyle w:val="af6"/>
          <w:rFonts w:ascii="Times New Roman" w:hAnsi="Times New Roman"/>
          <w:sz w:val="28"/>
          <w:szCs w:val="28"/>
        </w:rPr>
        <w:t>Идеи</w:t>
      </w:r>
      <w:r w:rsidRPr="00A71FBC">
        <w:rPr>
          <w:rStyle w:val="af6"/>
          <w:rFonts w:ascii="Times New Roman" w:hAnsi="Times New Roman"/>
          <w:sz w:val="28"/>
          <w:szCs w:val="28"/>
          <w:lang w:val="en-US"/>
        </w:rPr>
        <w:t xml:space="preserve"> </w:t>
      </w:r>
      <w:r w:rsidRPr="00A71FBC">
        <w:rPr>
          <w:rStyle w:val="af6"/>
          <w:rFonts w:ascii="Times New Roman" w:hAnsi="Times New Roman"/>
          <w:sz w:val="28"/>
          <w:szCs w:val="28"/>
        </w:rPr>
        <w:t>и</w:t>
      </w:r>
      <w:r w:rsidRPr="00A71FBC">
        <w:rPr>
          <w:rStyle w:val="af6"/>
          <w:rFonts w:ascii="Times New Roman" w:hAnsi="Times New Roman"/>
          <w:sz w:val="28"/>
          <w:szCs w:val="28"/>
          <w:lang w:val="en-US"/>
        </w:rPr>
        <w:t xml:space="preserve"> </w:t>
      </w:r>
      <w:r w:rsidRPr="00A71FBC">
        <w:rPr>
          <w:rStyle w:val="af6"/>
          <w:rFonts w:ascii="Times New Roman" w:hAnsi="Times New Roman"/>
          <w:sz w:val="28"/>
          <w:szCs w:val="28"/>
        </w:rPr>
        <w:t>идеалы</w:t>
      </w:r>
      <w:r w:rsidRPr="00A71FBC">
        <w:rPr>
          <w:rStyle w:val="af6"/>
          <w:rFonts w:ascii="Times New Roman" w:hAnsi="Times New Roman"/>
          <w:sz w:val="28"/>
          <w:szCs w:val="28"/>
          <w:lang w:val="en-US"/>
        </w:rPr>
        <w:t>, 2</w:t>
      </w:r>
      <w:r w:rsidRPr="00A71FBC">
        <w:rPr>
          <w:rFonts w:ascii="Times New Roman" w:hAnsi="Times New Roman"/>
          <w:sz w:val="28"/>
          <w:szCs w:val="28"/>
          <w:lang w:val="en-US"/>
        </w:rPr>
        <w:t xml:space="preserve">(1[3]), 11–20. // Dakhin, A. N. (2010). Modelirovanie v pedagogike [Modeling in pedagogy]. </w:t>
      </w:r>
      <w:r w:rsidRPr="00A71FBC">
        <w:rPr>
          <w:rStyle w:val="af6"/>
          <w:rFonts w:ascii="Times New Roman" w:hAnsi="Times New Roman"/>
          <w:sz w:val="28"/>
          <w:szCs w:val="28"/>
          <w:lang w:val="en-US"/>
        </w:rPr>
        <w:t>Idei i idealy, 2</w:t>
      </w:r>
      <w:r w:rsidRPr="00A71FBC">
        <w:rPr>
          <w:rFonts w:ascii="Times New Roman" w:hAnsi="Times New Roman"/>
          <w:sz w:val="28"/>
          <w:szCs w:val="28"/>
          <w:lang w:val="en-US"/>
        </w:rPr>
        <w:t>(1[3]), 11–20.</w:t>
      </w:r>
    </w:p>
    <w:p w14:paraId="3DA891C5" w14:textId="77777777" w:rsidR="008F6E53" w:rsidRPr="00A71FBC"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lang w:val="en-US"/>
        </w:rPr>
        <w:t xml:space="preserve">7 </w:t>
      </w:r>
      <w:r w:rsidRPr="00A71FBC">
        <w:rPr>
          <w:rFonts w:ascii="Times New Roman" w:hAnsi="Times New Roman"/>
          <w:sz w:val="28"/>
          <w:szCs w:val="28"/>
        </w:rPr>
        <w:t>Каропа</w:t>
      </w:r>
      <w:r w:rsidRPr="00A71FBC">
        <w:rPr>
          <w:rFonts w:ascii="Times New Roman" w:hAnsi="Times New Roman"/>
          <w:sz w:val="28"/>
          <w:szCs w:val="28"/>
          <w:lang w:val="en-US"/>
        </w:rPr>
        <w:t xml:space="preserve">, </w:t>
      </w:r>
      <w:r w:rsidRPr="00A71FBC">
        <w:rPr>
          <w:rFonts w:ascii="Times New Roman" w:hAnsi="Times New Roman"/>
          <w:sz w:val="28"/>
          <w:szCs w:val="28"/>
        </w:rPr>
        <w:t>Г</w:t>
      </w:r>
      <w:r w:rsidRPr="00A71FBC">
        <w:rPr>
          <w:rFonts w:ascii="Times New Roman" w:hAnsi="Times New Roman"/>
          <w:sz w:val="28"/>
          <w:szCs w:val="28"/>
          <w:lang w:val="en-US"/>
        </w:rPr>
        <w:t xml:space="preserve">. </w:t>
      </w:r>
      <w:r w:rsidRPr="00A71FBC">
        <w:rPr>
          <w:rFonts w:ascii="Times New Roman" w:hAnsi="Times New Roman"/>
          <w:sz w:val="28"/>
          <w:szCs w:val="28"/>
        </w:rPr>
        <w:t>Н</w:t>
      </w:r>
      <w:r w:rsidRPr="00A71FBC">
        <w:rPr>
          <w:rFonts w:ascii="Times New Roman" w:hAnsi="Times New Roman"/>
          <w:sz w:val="28"/>
          <w:szCs w:val="28"/>
          <w:lang w:val="en-US"/>
        </w:rPr>
        <w:t xml:space="preserve">. (1994). </w:t>
      </w:r>
      <w:r w:rsidRPr="00A71FBC">
        <w:rPr>
          <w:rStyle w:val="af6"/>
          <w:rFonts w:ascii="Times New Roman" w:hAnsi="Times New Roman"/>
          <w:sz w:val="28"/>
          <w:szCs w:val="28"/>
        </w:rPr>
        <w:t>Системный подход к экологическому образованию и воспитанию: На материале сельских школ</w:t>
      </w:r>
      <w:r w:rsidRPr="00A71FBC">
        <w:rPr>
          <w:rFonts w:ascii="Times New Roman" w:hAnsi="Times New Roman"/>
          <w:sz w:val="28"/>
          <w:szCs w:val="28"/>
        </w:rPr>
        <w:t xml:space="preserve">. // </w:t>
      </w:r>
      <w:r w:rsidRPr="00A71FBC">
        <w:rPr>
          <w:rFonts w:ascii="Times New Roman" w:hAnsi="Times New Roman"/>
          <w:sz w:val="28"/>
          <w:szCs w:val="28"/>
          <w:lang w:val="en-US"/>
        </w:rPr>
        <w:t>Karopa</w:t>
      </w:r>
      <w:r w:rsidRPr="00A71FBC">
        <w:rPr>
          <w:rFonts w:ascii="Times New Roman" w:hAnsi="Times New Roman"/>
          <w:sz w:val="28"/>
          <w:szCs w:val="28"/>
        </w:rPr>
        <w:t xml:space="preserve">, </w:t>
      </w:r>
      <w:r w:rsidRPr="00A71FBC">
        <w:rPr>
          <w:rFonts w:ascii="Times New Roman" w:hAnsi="Times New Roman"/>
          <w:sz w:val="28"/>
          <w:szCs w:val="28"/>
          <w:lang w:val="en-US"/>
        </w:rPr>
        <w:t>G</w:t>
      </w:r>
      <w:r w:rsidRPr="00A71FBC">
        <w:rPr>
          <w:rFonts w:ascii="Times New Roman" w:hAnsi="Times New Roman"/>
          <w:sz w:val="28"/>
          <w:szCs w:val="28"/>
        </w:rPr>
        <w:t xml:space="preserve">. </w:t>
      </w:r>
      <w:r w:rsidRPr="00A71FBC">
        <w:rPr>
          <w:rFonts w:ascii="Times New Roman" w:hAnsi="Times New Roman"/>
          <w:sz w:val="28"/>
          <w:szCs w:val="28"/>
          <w:lang w:val="en-US"/>
        </w:rPr>
        <w:t>N</w:t>
      </w:r>
      <w:r w:rsidRPr="00A71FBC">
        <w:rPr>
          <w:rFonts w:ascii="Times New Roman" w:hAnsi="Times New Roman"/>
          <w:sz w:val="28"/>
          <w:szCs w:val="28"/>
        </w:rPr>
        <w:t xml:space="preserve">. (1994). </w:t>
      </w:r>
      <w:r w:rsidRPr="00A71FBC">
        <w:rPr>
          <w:rStyle w:val="af6"/>
          <w:rFonts w:ascii="Times New Roman" w:hAnsi="Times New Roman"/>
          <w:sz w:val="28"/>
          <w:szCs w:val="28"/>
          <w:lang w:val="en-US"/>
        </w:rPr>
        <w:t>Sistemnyi podkhod k ekologicheskomu obrazovaniyu i vospitaniyu: Na materiale sel’skikh shkol</w:t>
      </w:r>
      <w:r w:rsidRPr="00A71FBC">
        <w:rPr>
          <w:rFonts w:ascii="Times New Roman" w:hAnsi="Times New Roman"/>
          <w:sz w:val="28"/>
          <w:szCs w:val="28"/>
          <w:lang w:val="en-US"/>
        </w:rPr>
        <w:t xml:space="preserve"> [A systems approach to environmental education and upbringing: Based on rural schools].</w:t>
      </w:r>
    </w:p>
    <w:p w14:paraId="06ECFA80" w14:textId="77777777" w:rsidR="008F6E53" w:rsidRPr="00A71FBC" w:rsidRDefault="008F6E53" w:rsidP="00D21FFB">
      <w:pPr>
        <w:pStyle w:val="ac"/>
        <w:spacing w:before="0" w:beforeAutospacing="0" w:after="0" w:afterAutospacing="0"/>
        <w:ind w:firstLine="0"/>
        <w:rPr>
          <w:rFonts w:ascii="Times New Roman" w:hAnsi="Times New Roman"/>
          <w:sz w:val="28"/>
          <w:szCs w:val="28"/>
        </w:rPr>
      </w:pPr>
      <w:r w:rsidRPr="00A71FBC">
        <w:rPr>
          <w:rFonts w:ascii="Times New Roman" w:hAnsi="Times New Roman"/>
          <w:sz w:val="28"/>
          <w:szCs w:val="28"/>
        </w:rPr>
        <w:t xml:space="preserve">8 Кузнецова, А. Г. (2001). </w:t>
      </w:r>
      <w:r w:rsidRPr="00A71FBC">
        <w:rPr>
          <w:rStyle w:val="af6"/>
          <w:rFonts w:ascii="Times New Roman" w:hAnsi="Times New Roman"/>
          <w:sz w:val="28"/>
          <w:szCs w:val="28"/>
        </w:rPr>
        <w:t>Развитие методологии системного подхода в отечественной педагогике: Монография</w:t>
      </w:r>
      <w:r w:rsidRPr="00A71FBC">
        <w:rPr>
          <w:rFonts w:ascii="Times New Roman" w:hAnsi="Times New Roman"/>
          <w:sz w:val="28"/>
          <w:szCs w:val="28"/>
        </w:rPr>
        <w:t>. Издательство</w:t>
      </w:r>
      <w:r w:rsidRPr="00A71FBC">
        <w:rPr>
          <w:rFonts w:ascii="Times New Roman" w:hAnsi="Times New Roman"/>
          <w:sz w:val="28"/>
          <w:szCs w:val="28"/>
          <w:lang w:val="en-US"/>
        </w:rPr>
        <w:t xml:space="preserve"> </w:t>
      </w:r>
      <w:r w:rsidRPr="00A71FBC">
        <w:rPr>
          <w:rFonts w:ascii="Times New Roman" w:hAnsi="Times New Roman"/>
          <w:sz w:val="28"/>
          <w:szCs w:val="28"/>
        </w:rPr>
        <w:t>ХК</w:t>
      </w:r>
      <w:r w:rsidRPr="00A71FBC">
        <w:rPr>
          <w:rFonts w:ascii="Times New Roman" w:hAnsi="Times New Roman"/>
          <w:sz w:val="28"/>
          <w:szCs w:val="28"/>
          <w:lang w:val="en-US"/>
        </w:rPr>
        <w:t xml:space="preserve"> </w:t>
      </w:r>
      <w:r w:rsidRPr="00A71FBC">
        <w:rPr>
          <w:rFonts w:ascii="Times New Roman" w:hAnsi="Times New Roman"/>
          <w:sz w:val="28"/>
          <w:szCs w:val="28"/>
        </w:rPr>
        <w:t>ИППК</w:t>
      </w:r>
      <w:r w:rsidRPr="00A71FBC">
        <w:rPr>
          <w:rFonts w:ascii="Times New Roman" w:hAnsi="Times New Roman"/>
          <w:sz w:val="28"/>
          <w:szCs w:val="28"/>
          <w:lang w:val="en-US"/>
        </w:rPr>
        <w:t xml:space="preserve"> </w:t>
      </w:r>
      <w:r w:rsidRPr="00A71FBC">
        <w:rPr>
          <w:rFonts w:ascii="Times New Roman" w:hAnsi="Times New Roman"/>
          <w:sz w:val="28"/>
          <w:szCs w:val="28"/>
        </w:rPr>
        <w:t>ПК</w:t>
      </w:r>
      <w:r w:rsidRPr="00A71FBC">
        <w:rPr>
          <w:rFonts w:ascii="Times New Roman" w:hAnsi="Times New Roman"/>
          <w:sz w:val="28"/>
          <w:szCs w:val="28"/>
          <w:lang w:val="en-US"/>
        </w:rPr>
        <w:t xml:space="preserve">. // Kuznetsova, A. G. (2001). </w:t>
      </w:r>
      <w:r w:rsidRPr="00A71FBC">
        <w:rPr>
          <w:rStyle w:val="af6"/>
          <w:rFonts w:ascii="Times New Roman" w:hAnsi="Times New Roman"/>
          <w:sz w:val="28"/>
          <w:szCs w:val="28"/>
          <w:lang w:val="en-US"/>
        </w:rPr>
        <w:t>Razvitie metodologii sistemnogo podkhoda v otechestvennoi pedagogike</w:t>
      </w:r>
      <w:r w:rsidRPr="00A71FBC">
        <w:rPr>
          <w:rFonts w:ascii="Times New Roman" w:hAnsi="Times New Roman"/>
          <w:sz w:val="28"/>
          <w:szCs w:val="28"/>
          <w:lang w:val="en-US"/>
        </w:rPr>
        <w:t xml:space="preserve"> [Development of the methodology of the systems approach in Russian pedagogy]. Izdatel</w:t>
      </w:r>
      <w:r w:rsidRPr="00A71FBC">
        <w:rPr>
          <w:rFonts w:ascii="Times New Roman" w:hAnsi="Times New Roman"/>
          <w:sz w:val="28"/>
          <w:szCs w:val="28"/>
        </w:rPr>
        <w:t>’</w:t>
      </w:r>
      <w:r w:rsidRPr="00A71FBC">
        <w:rPr>
          <w:rFonts w:ascii="Times New Roman" w:hAnsi="Times New Roman"/>
          <w:sz w:val="28"/>
          <w:szCs w:val="28"/>
          <w:lang w:val="en-US"/>
        </w:rPr>
        <w:t>stvo</w:t>
      </w:r>
      <w:r w:rsidRPr="00A71FBC">
        <w:rPr>
          <w:rFonts w:ascii="Times New Roman" w:hAnsi="Times New Roman"/>
          <w:sz w:val="28"/>
          <w:szCs w:val="28"/>
        </w:rPr>
        <w:t xml:space="preserve"> </w:t>
      </w:r>
      <w:r w:rsidRPr="00A71FBC">
        <w:rPr>
          <w:rFonts w:ascii="Times New Roman" w:hAnsi="Times New Roman"/>
          <w:sz w:val="28"/>
          <w:szCs w:val="28"/>
          <w:lang w:val="en-US"/>
        </w:rPr>
        <w:t>KhK</w:t>
      </w:r>
      <w:r w:rsidRPr="00A71FBC">
        <w:rPr>
          <w:rFonts w:ascii="Times New Roman" w:hAnsi="Times New Roman"/>
          <w:sz w:val="28"/>
          <w:szCs w:val="28"/>
        </w:rPr>
        <w:t xml:space="preserve"> </w:t>
      </w:r>
      <w:r w:rsidRPr="00A71FBC">
        <w:rPr>
          <w:rFonts w:ascii="Times New Roman" w:hAnsi="Times New Roman"/>
          <w:sz w:val="28"/>
          <w:szCs w:val="28"/>
          <w:lang w:val="en-US"/>
        </w:rPr>
        <w:t>IPPK</w:t>
      </w:r>
      <w:r w:rsidRPr="00A71FBC">
        <w:rPr>
          <w:rFonts w:ascii="Times New Roman" w:hAnsi="Times New Roman"/>
          <w:sz w:val="28"/>
          <w:szCs w:val="28"/>
        </w:rPr>
        <w:t xml:space="preserve"> </w:t>
      </w:r>
      <w:r w:rsidRPr="00A71FBC">
        <w:rPr>
          <w:rFonts w:ascii="Times New Roman" w:hAnsi="Times New Roman"/>
          <w:sz w:val="28"/>
          <w:szCs w:val="28"/>
          <w:lang w:val="en-US"/>
        </w:rPr>
        <w:t>PK</w:t>
      </w:r>
      <w:r w:rsidRPr="00A71FBC">
        <w:rPr>
          <w:rFonts w:ascii="Times New Roman" w:hAnsi="Times New Roman"/>
          <w:sz w:val="28"/>
          <w:szCs w:val="28"/>
        </w:rPr>
        <w:t>.</w:t>
      </w:r>
    </w:p>
    <w:p w14:paraId="4C52C25D" w14:textId="77777777" w:rsidR="008F6E53" w:rsidRPr="00A71FBC" w:rsidRDefault="008F6E53" w:rsidP="00D21FFB">
      <w:pPr>
        <w:pStyle w:val="ac"/>
        <w:spacing w:before="0" w:beforeAutospacing="0" w:after="0" w:afterAutospacing="0"/>
        <w:ind w:firstLine="0"/>
        <w:rPr>
          <w:rFonts w:ascii="Times New Roman" w:hAnsi="Times New Roman"/>
          <w:sz w:val="28"/>
          <w:szCs w:val="28"/>
        </w:rPr>
      </w:pPr>
      <w:r w:rsidRPr="00A71FBC">
        <w:rPr>
          <w:rFonts w:ascii="Times New Roman" w:hAnsi="Times New Roman"/>
          <w:sz w:val="28"/>
          <w:szCs w:val="28"/>
        </w:rPr>
        <w:t xml:space="preserve">9 Таубаева, Ш. (2015). </w:t>
      </w:r>
      <w:r w:rsidRPr="00A71FBC">
        <w:rPr>
          <w:rStyle w:val="af6"/>
          <w:rFonts w:ascii="Times New Roman" w:hAnsi="Times New Roman"/>
          <w:sz w:val="28"/>
          <w:szCs w:val="28"/>
        </w:rPr>
        <w:t>Методология и методика дидактического исследования: Учебное пособие</w:t>
      </w:r>
      <w:r w:rsidRPr="00A71FBC">
        <w:rPr>
          <w:rFonts w:ascii="Times New Roman" w:hAnsi="Times New Roman"/>
          <w:sz w:val="28"/>
          <w:szCs w:val="28"/>
        </w:rPr>
        <w:t>. Қазақ</w:t>
      </w:r>
      <w:r w:rsidRPr="00A71FBC">
        <w:rPr>
          <w:rFonts w:ascii="Times New Roman" w:hAnsi="Times New Roman"/>
          <w:sz w:val="28"/>
          <w:szCs w:val="28"/>
          <w:lang w:val="en-US"/>
        </w:rPr>
        <w:t xml:space="preserve"> </w:t>
      </w:r>
      <w:r w:rsidRPr="00A71FBC">
        <w:rPr>
          <w:rFonts w:ascii="Times New Roman" w:hAnsi="Times New Roman"/>
          <w:sz w:val="28"/>
          <w:szCs w:val="28"/>
        </w:rPr>
        <w:t>университеті</w:t>
      </w:r>
      <w:r w:rsidRPr="00A71FBC">
        <w:rPr>
          <w:rFonts w:ascii="Times New Roman" w:hAnsi="Times New Roman"/>
          <w:sz w:val="28"/>
          <w:szCs w:val="28"/>
          <w:lang w:val="en-US"/>
        </w:rPr>
        <w:t xml:space="preserve">. // Taubayeva, Sh. (2015). </w:t>
      </w:r>
      <w:r w:rsidRPr="00A71FBC">
        <w:rPr>
          <w:rStyle w:val="af6"/>
          <w:rFonts w:ascii="Times New Roman" w:hAnsi="Times New Roman"/>
          <w:sz w:val="28"/>
          <w:szCs w:val="28"/>
          <w:lang w:val="en-US"/>
        </w:rPr>
        <w:t>Metodologiya i metodika didakticheskogo issledovaniya</w:t>
      </w:r>
      <w:r w:rsidRPr="00A71FBC">
        <w:rPr>
          <w:rFonts w:ascii="Times New Roman" w:hAnsi="Times New Roman"/>
          <w:sz w:val="28"/>
          <w:szCs w:val="28"/>
          <w:lang w:val="en-US"/>
        </w:rPr>
        <w:t xml:space="preserve"> [Methodology and methods of didactic research]. Qazaq</w:t>
      </w:r>
      <w:r w:rsidRPr="00A71FBC">
        <w:rPr>
          <w:rFonts w:ascii="Times New Roman" w:hAnsi="Times New Roman"/>
          <w:sz w:val="28"/>
          <w:szCs w:val="28"/>
        </w:rPr>
        <w:t xml:space="preserve"> </w:t>
      </w:r>
      <w:r w:rsidRPr="00A71FBC">
        <w:rPr>
          <w:rFonts w:ascii="Times New Roman" w:hAnsi="Times New Roman"/>
          <w:sz w:val="28"/>
          <w:szCs w:val="28"/>
          <w:lang w:val="en-US"/>
        </w:rPr>
        <w:t>Universiteti</w:t>
      </w:r>
      <w:r w:rsidRPr="00A71FBC">
        <w:rPr>
          <w:rFonts w:ascii="Times New Roman" w:hAnsi="Times New Roman"/>
          <w:sz w:val="28"/>
          <w:szCs w:val="28"/>
        </w:rPr>
        <w:t>.</w:t>
      </w:r>
    </w:p>
    <w:p w14:paraId="1DF736AA" w14:textId="77777777" w:rsidR="008F6E53" w:rsidRPr="00D21FFB" w:rsidRDefault="008F6E53" w:rsidP="00D21FFB">
      <w:pPr>
        <w:pStyle w:val="ac"/>
        <w:spacing w:before="0" w:beforeAutospacing="0" w:after="0" w:afterAutospacing="0"/>
        <w:ind w:firstLine="0"/>
        <w:rPr>
          <w:rFonts w:ascii="Times New Roman" w:hAnsi="Times New Roman"/>
          <w:sz w:val="28"/>
          <w:szCs w:val="28"/>
          <w:lang w:val="en-US"/>
        </w:rPr>
      </w:pPr>
      <w:r w:rsidRPr="00A71FBC">
        <w:rPr>
          <w:rFonts w:ascii="Times New Roman" w:hAnsi="Times New Roman"/>
          <w:sz w:val="28"/>
          <w:szCs w:val="28"/>
        </w:rPr>
        <w:t xml:space="preserve">10 Штофф, В. А. (1963). </w:t>
      </w:r>
      <w:r w:rsidRPr="00A71FBC">
        <w:rPr>
          <w:rStyle w:val="af6"/>
          <w:rFonts w:ascii="Times New Roman" w:hAnsi="Times New Roman"/>
          <w:sz w:val="28"/>
          <w:szCs w:val="28"/>
        </w:rPr>
        <w:t>Роль моделей в познании</w:t>
      </w:r>
      <w:r w:rsidRPr="00A71FBC">
        <w:rPr>
          <w:rFonts w:ascii="Times New Roman" w:hAnsi="Times New Roman"/>
          <w:sz w:val="28"/>
          <w:szCs w:val="28"/>
        </w:rPr>
        <w:t xml:space="preserve">. Издательство Ленинградского государственного университета. // Shtoff, V. A. (1963).  </w:t>
      </w:r>
      <w:r w:rsidRPr="00A71FBC">
        <w:rPr>
          <w:rStyle w:val="af6"/>
          <w:rFonts w:ascii="Times New Roman" w:hAnsi="Times New Roman"/>
          <w:sz w:val="28"/>
          <w:szCs w:val="28"/>
          <w:lang w:val="en-US"/>
        </w:rPr>
        <w:t>Rol’ modelei v poznanii</w:t>
      </w:r>
      <w:r w:rsidRPr="00A71FBC">
        <w:rPr>
          <w:rFonts w:ascii="Times New Roman" w:hAnsi="Times New Roman"/>
          <w:sz w:val="28"/>
          <w:szCs w:val="28"/>
          <w:lang w:val="en-US"/>
        </w:rPr>
        <w:t xml:space="preserve"> [The role of models in cognition]. Izdatel’stvo Leningradskogo gosudarstvennogo universiteta.</w:t>
      </w:r>
      <w:bookmarkStart w:id="0" w:name="_GoBack"/>
      <w:bookmarkEnd w:id="0"/>
    </w:p>
    <w:p w14:paraId="103C6943" w14:textId="77777777" w:rsidR="00AC3EB9" w:rsidRPr="00615863" w:rsidRDefault="00AC3EB9" w:rsidP="00FB027E">
      <w:pPr>
        <w:spacing w:after="0" w:line="240" w:lineRule="auto"/>
        <w:ind w:firstLine="567"/>
        <w:jc w:val="both"/>
        <w:rPr>
          <w:rFonts w:ascii="Times New Roman" w:hAnsi="Times New Roman" w:cs="Times New Roman"/>
          <w:b/>
          <w:bCs/>
          <w:sz w:val="28"/>
          <w:szCs w:val="28"/>
          <w:lang w:val="kk-KZ"/>
        </w:rPr>
      </w:pPr>
    </w:p>
    <w:p w14:paraId="789EE12A" w14:textId="5C3784F9" w:rsidR="00E848CE" w:rsidRPr="00615863" w:rsidRDefault="00DE15A6" w:rsidP="00FB027E">
      <w:pPr>
        <w:spacing w:after="0" w:line="240" w:lineRule="auto"/>
        <w:ind w:firstLine="567"/>
        <w:jc w:val="center"/>
        <w:rPr>
          <w:rFonts w:ascii="Times New Roman" w:hAnsi="Times New Roman" w:cs="Times New Roman"/>
          <w:b/>
          <w:sz w:val="28"/>
          <w:szCs w:val="28"/>
          <w:vertAlign w:val="superscript"/>
          <w:lang w:val="kk-KZ"/>
        </w:rPr>
      </w:pPr>
      <w:r w:rsidRPr="00615863">
        <w:rPr>
          <w:rFonts w:ascii="Times New Roman" w:hAnsi="Times New Roman" w:cs="Times New Roman"/>
          <w:b/>
          <w:sz w:val="28"/>
          <w:szCs w:val="28"/>
          <w:lang w:val="kk-KZ"/>
        </w:rPr>
        <w:t>*</w:t>
      </w:r>
      <w:r w:rsidR="00E848CE" w:rsidRPr="00615863">
        <w:rPr>
          <w:rFonts w:ascii="Times New Roman" w:hAnsi="Times New Roman" w:cs="Times New Roman"/>
          <w:b/>
          <w:sz w:val="28"/>
          <w:szCs w:val="28"/>
          <w:lang w:val="kk-KZ"/>
        </w:rPr>
        <w:t>С. К. Антикеева</w:t>
      </w:r>
      <w:r w:rsidR="00615863" w:rsidRPr="00615863">
        <w:rPr>
          <w:rFonts w:ascii="Times New Roman" w:hAnsi="Times New Roman" w:cs="Times New Roman"/>
          <w:b/>
          <w:sz w:val="28"/>
          <w:szCs w:val="28"/>
          <w:vertAlign w:val="superscript"/>
          <w:lang w:val="kk-KZ"/>
        </w:rPr>
        <w:t>1</w:t>
      </w:r>
      <w:r w:rsidR="002D197C" w:rsidRPr="00615863">
        <w:rPr>
          <w:rFonts w:ascii="Times New Roman" w:hAnsi="Times New Roman" w:cs="Times New Roman"/>
          <w:b/>
          <w:sz w:val="28"/>
          <w:szCs w:val="28"/>
          <w:lang w:val="kk-KZ"/>
        </w:rPr>
        <w:t xml:space="preserve">, </w:t>
      </w:r>
      <w:r w:rsidR="002D197C" w:rsidRPr="00615863">
        <w:rPr>
          <w:rFonts w:ascii="Times New Roman" w:hAnsi="Times New Roman" w:cs="Times New Roman"/>
          <w:b/>
          <w:sz w:val="28"/>
          <w:szCs w:val="28"/>
        </w:rPr>
        <w:t>С</w:t>
      </w:r>
      <w:r w:rsidR="002D197C" w:rsidRPr="00A71FBC">
        <w:rPr>
          <w:rFonts w:ascii="Times New Roman" w:hAnsi="Times New Roman" w:cs="Times New Roman"/>
          <w:b/>
          <w:sz w:val="28"/>
          <w:szCs w:val="28"/>
          <w:lang w:val="en-US"/>
        </w:rPr>
        <w:t xml:space="preserve">. </w:t>
      </w:r>
      <w:r w:rsidR="002D197C" w:rsidRPr="00615863">
        <w:rPr>
          <w:rFonts w:ascii="Times New Roman" w:hAnsi="Times New Roman" w:cs="Times New Roman"/>
          <w:b/>
          <w:sz w:val="28"/>
          <w:szCs w:val="28"/>
        </w:rPr>
        <w:t>К</w:t>
      </w:r>
      <w:r w:rsidR="002D197C" w:rsidRPr="00A71FBC">
        <w:rPr>
          <w:rFonts w:ascii="Times New Roman" w:hAnsi="Times New Roman" w:cs="Times New Roman"/>
          <w:b/>
          <w:sz w:val="28"/>
          <w:szCs w:val="28"/>
          <w:lang w:val="en-US"/>
        </w:rPr>
        <w:t xml:space="preserve">. </w:t>
      </w:r>
      <w:r w:rsidR="002D197C" w:rsidRPr="00615863">
        <w:rPr>
          <w:rFonts w:ascii="Times New Roman" w:hAnsi="Times New Roman" w:cs="Times New Roman"/>
          <w:b/>
          <w:sz w:val="28"/>
          <w:szCs w:val="28"/>
        </w:rPr>
        <w:t>Ксембаева</w:t>
      </w:r>
      <w:r w:rsidR="00615863" w:rsidRPr="00A71FBC">
        <w:rPr>
          <w:rFonts w:ascii="Times New Roman" w:hAnsi="Times New Roman" w:cs="Times New Roman"/>
          <w:b/>
          <w:sz w:val="28"/>
          <w:szCs w:val="28"/>
          <w:vertAlign w:val="superscript"/>
          <w:lang w:val="en-US"/>
        </w:rPr>
        <w:t>2</w:t>
      </w:r>
    </w:p>
    <w:p w14:paraId="02310072" w14:textId="7ECB6D7E" w:rsidR="00E848CE" w:rsidRPr="00615863" w:rsidRDefault="00615863" w:rsidP="00FB027E">
      <w:pPr>
        <w:pStyle w:val="af"/>
        <w:spacing w:line="240" w:lineRule="auto"/>
        <w:ind w:firstLine="567"/>
        <w:jc w:val="center"/>
        <w:rPr>
          <w:rFonts w:ascii="Times New Roman" w:hAnsi="Times New Roman" w:cs="Times New Roman"/>
          <w:sz w:val="28"/>
          <w:szCs w:val="28"/>
          <w:lang w:val="kk-KZ"/>
        </w:rPr>
      </w:pPr>
      <w:r w:rsidRPr="00615863">
        <w:rPr>
          <w:rFonts w:ascii="Times New Roman" w:hAnsi="Times New Roman" w:cs="Times New Roman"/>
          <w:sz w:val="28"/>
          <w:szCs w:val="28"/>
          <w:vertAlign w:val="superscript"/>
          <w:lang w:val="kk-KZ"/>
        </w:rPr>
        <w:t>1,2</w:t>
      </w:r>
      <w:r w:rsidR="00E848CE" w:rsidRPr="00615863">
        <w:rPr>
          <w:rFonts w:ascii="Times New Roman" w:hAnsi="Times New Roman" w:cs="Times New Roman"/>
          <w:sz w:val="28"/>
          <w:szCs w:val="28"/>
          <w:lang w:val="kk-KZ"/>
        </w:rPr>
        <w:t>Торайғыров университет, Қазақстан Республикасы, Павлодар қ.</w:t>
      </w:r>
    </w:p>
    <w:p w14:paraId="2CEAD661" w14:textId="77777777" w:rsidR="00E848CE" w:rsidRPr="00615863" w:rsidRDefault="00E848CE" w:rsidP="00FB027E">
      <w:pPr>
        <w:spacing w:after="0" w:line="240" w:lineRule="auto"/>
        <w:ind w:firstLine="567"/>
        <w:rPr>
          <w:rFonts w:ascii="Times New Roman" w:hAnsi="Times New Roman" w:cs="Times New Roman"/>
          <w:b/>
          <w:sz w:val="28"/>
          <w:szCs w:val="28"/>
          <w:lang w:val="kk-KZ"/>
        </w:rPr>
      </w:pPr>
    </w:p>
    <w:p w14:paraId="482F0D39" w14:textId="77777777" w:rsidR="00E848CE" w:rsidRPr="00615863" w:rsidRDefault="00E848CE" w:rsidP="00FB027E">
      <w:pPr>
        <w:spacing w:after="0" w:line="240" w:lineRule="auto"/>
        <w:ind w:firstLine="567"/>
        <w:jc w:val="center"/>
        <w:rPr>
          <w:rFonts w:ascii="Times New Roman" w:hAnsi="Times New Roman" w:cs="Times New Roman"/>
          <w:b/>
          <w:sz w:val="28"/>
          <w:szCs w:val="28"/>
          <w:lang w:val="kk-KZ"/>
        </w:rPr>
      </w:pPr>
      <w:r w:rsidRPr="00615863">
        <w:rPr>
          <w:rFonts w:ascii="Times New Roman" w:hAnsi="Times New Roman" w:cs="Times New Roman"/>
          <w:b/>
          <w:sz w:val="28"/>
          <w:szCs w:val="28"/>
          <w:lang w:val="kk-KZ"/>
        </w:rPr>
        <w:lastRenderedPageBreak/>
        <w:t>БІЛІКТІЛІКТІ АРТТЫРУ КУРСТАРЫ АРҚЫЛЫ ӘЛЕУМЕТТІК ҚЫЗМЕТКЕРЛЕРДІҢ ҚҰЗІРЕТТІЛІКТЕРІН ҚАЛЫПТАСТЫРУДЫҢ ТЕОРИЯЛЫҚ МОДЕЛІ</w:t>
      </w:r>
    </w:p>
    <w:p w14:paraId="501B2736" w14:textId="77777777" w:rsidR="00E848CE" w:rsidRPr="00615863" w:rsidRDefault="00E848CE" w:rsidP="00FB027E">
      <w:pPr>
        <w:tabs>
          <w:tab w:val="left" w:pos="2469"/>
        </w:tabs>
        <w:spacing w:after="0" w:line="240" w:lineRule="auto"/>
        <w:ind w:firstLine="567"/>
        <w:jc w:val="both"/>
        <w:rPr>
          <w:rFonts w:ascii="Times New Roman" w:hAnsi="Times New Roman" w:cs="Times New Roman"/>
          <w:i/>
          <w:color w:val="000000"/>
          <w:sz w:val="28"/>
          <w:szCs w:val="28"/>
          <w:lang w:val="kk-KZ"/>
        </w:rPr>
      </w:pPr>
    </w:p>
    <w:p w14:paraId="3CBC24D9" w14:textId="4045C7E4" w:rsidR="00E848CE" w:rsidRPr="00615863" w:rsidRDefault="00E848CE" w:rsidP="00FB027E">
      <w:pPr>
        <w:spacing w:after="0" w:line="240" w:lineRule="auto"/>
        <w:ind w:firstLine="567"/>
        <w:jc w:val="both"/>
        <w:rPr>
          <w:rFonts w:ascii="Times New Roman" w:hAnsi="Times New Roman" w:cs="Times New Roman"/>
          <w:i/>
          <w:spacing w:val="-4"/>
          <w:sz w:val="24"/>
          <w:szCs w:val="28"/>
          <w:lang w:val="kk-KZ"/>
        </w:rPr>
      </w:pPr>
      <w:r w:rsidRPr="00615863">
        <w:rPr>
          <w:rFonts w:ascii="Times New Roman" w:hAnsi="Times New Roman" w:cs="Times New Roman"/>
          <w:i/>
          <w:spacing w:val="-4"/>
          <w:sz w:val="24"/>
          <w:szCs w:val="28"/>
          <w:lang w:val="kk-KZ"/>
        </w:rPr>
        <w:t xml:space="preserve">Бұл мақалада </w:t>
      </w:r>
      <w:r w:rsidR="0086729D" w:rsidRPr="00615863">
        <w:rPr>
          <w:rFonts w:ascii="Times New Roman" w:hAnsi="Times New Roman" w:cs="Times New Roman"/>
          <w:i/>
          <w:spacing w:val="-4"/>
          <w:sz w:val="24"/>
          <w:szCs w:val="28"/>
          <w:lang w:val="kk-KZ"/>
        </w:rPr>
        <w:t>«</w:t>
      </w:r>
      <w:r w:rsidRPr="00615863">
        <w:rPr>
          <w:rFonts w:ascii="Times New Roman" w:hAnsi="Times New Roman" w:cs="Times New Roman"/>
          <w:i/>
          <w:spacing w:val="-4"/>
          <w:sz w:val="24"/>
          <w:szCs w:val="28"/>
          <w:lang w:val="kk-KZ"/>
        </w:rPr>
        <w:t>Әлеуметтік қызметкерлердің біліктілігін арттыру курстары арқылы тұлғалық және кәсіби құзіреттіліктерін қалыптастыру</w:t>
      </w:r>
      <w:r w:rsidR="0086729D" w:rsidRPr="00615863">
        <w:rPr>
          <w:rFonts w:ascii="Times New Roman" w:hAnsi="Times New Roman" w:cs="Times New Roman"/>
          <w:i/>
          <w:spacing w:val="-4"/>
          <w:sz w:val="24"/>
          <w:szCs w:val="28"/>
          <w:lang w:val="kk-KZ"/>
        </w:rPr>
        <w:t>»</w:t>
      </w:r>
      <w:r w:rsidRPr="00615863">
        <w:rPr>
          <w:rFonts w:ascii="Times New Roman" w:hAnsi="Times New Roman" w:cs="Times New Roman"/>
          <w:i/>
          <w:spacing w:val="-4"/>
          <w:sz w:val="24"/>
          <w:szCs w:val="28"/>
          <w:lang w:val="kk-KZ"/>
        </w:rPr>
        <w:t xml:space="preserve"> докторлық диссертация шеңберінде әзірленген біліктілікті арттыру курстары арқылы әлеуметтік қызметкерлердің тұлғалық және кәсіби құзыреттілігін қалыптастырудың теориялық моделі ұсынылған. Мақалада модельдеу процесінің педагогикалық аспектілері, педагогикалық модельдеудің кезеңдері келтірілген. Модельдің әдіснамалық, процессуалдық (технологиялық) және аспаптық деңгейлері, оның мақсаты, қажетті құзыреттердің қалыптасу мониторингі, сондай-ақ нәтижесі ұсынылған. Модельде құзыреттілікке, тұлғаға бағытталған және практикаға бағытталған педагогикалық тәсілдер, таңдалған құзыреттерді қалыптастыру заңдылықтары, қағидаттары, шарттары көрсетілген; қалыптасу процесін іске асыру кезеңдері, жеке және кәсіби құзыреттердің қалыптасу деңгейлері сипатталған. Практикалық дайындық бөлімінде тыңдаушы-оқытушы-топ жүйесінде интерактивті жұмыс ұсынылады, ол әр маманның жеке қатысуын, сондай-ақ елімізде алғашқы </w:t>
      </w:r>
      <w:r w:rsidR="00545521" w:rsidRPr="00615863">
        <w:rPr>
          <w:rFonts w:ascii="Times New Roman" w:hAnsi="Times New Roman" w:cs="Times New Roman"/>
          <w:i/>
          <w:spacing w:val="-4"/>
          <w:sz w:val="24"/>
          <w:szCs w:val="28"/>
          <w:lang w:val="kk-KZ"/>
        </w:rPr>
        <w:t>«</w:t>
      </w:r>
      <w:r w:rsidR="002D723F" w:rsidRPr="00615863">
        <w:rPr>
          <w:rFonts w:ascii="Times New Roman" w:hAnsi="Times New Roman" w:cs="Times New Roman"/>
          <w:i/>
          <w:spacing w:val="-4"/>
          <w:sz w:val="24"/>
          <w:szCs w:val="28"/>
          <w:lang w:val="kk-KZ"/>
        </w:rPr>
        <w:t>К</w:t>
      </w:r>
      <w:r w:rsidRPr="00615863">
        <w:rPr>
          <w:rFonts w:ascii="Times New Roman" w:hAnsi="Times New Roman" w:cs="Times New Roman"/>
          <w:i/>
          <w:spacing w:val="-4"/>
          <w:sz w:val="24"/>
          <w:szCs w:val="28"/>
          <w:lang w:val="kk-KZ"/>
        </w:rPr>
        <w:t>әсіби әлеуметтік қызметкерлердің ұлттық альянсы</w:t>
      </w:r>
      <w:r w:rsidR="00545521" w:rsidRPr="00615863">
        <w:rPr>
          <w:rFonts w:ascii="Times New Roman" w:hAnsi="Times New Roman" w:cs="Times New Roman"/>
          <w:i/>
          <w:spacing w:val="-4"/>
          <w:sz w:val="24"/>
          <w:szCs w:val="28"/>
          <w:lang w:val="kk-KZ"/>
        </w:rPr>
        <w:t xml:space="preserve">» </w:t>
      </w:r>
      <w:r w:rsidR="002D723F" w:rsidRPr="00615863">
        <w:rPr>
          <w:rFonts w:ascii="Times New Roman" w:hAnsi="Times New Roman" w:cs="Times New Roman"/>
          <w:i/>
          <w:spacing w:val="-4"/>
          <w:sz w:val="24"/>
          <w:szCs w:val="28"/>
          <w:lang w:val="kk-KZ"/>
        </w:rPr>
        <w:t>Р</w:t>
      </w:r>
      <w:r w:rsidRPr="00615863">
        <w:rPr>
          <w:rFonts w:ascii="Times New Roman" w:hAnsi="Times New Roman" w:cs="Times New Roman"/>
          <w:i/>
          <w:spacing w:val="-4"/>
          <w:sz w:val="24"/>
          <w:szCs w:val="28"/>
          <w:lang w:val="kk-KZ"/>
        </w:rPr>
        <w:t>еспубликалық қоғамдық бірлестігінің ашылуын білдіреді. Бұл модель әлеуметтік қызметкерлердің жеке және кәсіби құзыреттерін одан әрі жетілдіруді және тәуелсіз дамытуды білдіреді. Бұл модельде біліктілікті арттыру курстарын іске асырудың тиімділігін, жұмыс нысандары, әдістері мен құралдарын көруге мүмкіндік береді.</w:t>
      </w:r>
    </w:p>
    <w:p w14:paraId="18DE77B2" w14:textId="77777777" w:rsidR="00E848CE" w:rsidRPr="00615863" w:rsidRDefault="00E848CE" w:rsidP="00FB027E">
      <w:pPr>
        <w:spacing w:after="0" w:line="240" w:lineRule="auto"/>
        <w:ind w:firstLine="567"/>
        <w:jc w:val="both"/>
        <w:rPr>
          <w:rFonts w:ascii="Times New Roman" w:hAnsi="Times New Roman" w:cs="Times New Roman"/>
          <w:i/>
          <w:sz w:val="24"/>
          <w:szCs w:val="28"/>
          <w:lang w:val="kk-KZ"/>
        </w:rPr>
      </w:pPr>
      <w:r w:rsidRPr="00615863">
        <w:rPr>
          <w:rFonts w:ascii="Times New Roman" w:hAnsi="Times New Roman" w:cs="Times New Roman"/>
          <w:i/>
          <w:sz w:val="24"/>
          <w:szCs w:val="28"/>
          <w:lang w:val="kk-KZ"/>
        </w:rPr>
        <w:t>Кілтті сөздер: теориялық модель, құзыреттілік, біліктілікті арттыру, әлеуметтік қызметкерлер.</w:t>
      </w:r>
    </w:p>
    <w:p w14:paraId="29A2997E" w14:textId="77777777" w:rsidR="00E848CE" w:rsidRPr="00615863" w:rsidRDefault="00E848CE" w:rsidP="00FB027E">
      <w:pPr>
        <w:spacing w:after="0" w:line="240" w:lineRule="auto"/>
        <w:ind w:firstLine="567"/>
        <w:jc w:val="both"/>
        <w:rPr>
          <w:rFonts w:ascii="Times New Roman" w:hAnsi="Times New Roman" w:cs="Times New Roman"/>
          <w:i/>
          <w:color w:val="000000"/>
          <w:sz w:val="28"/>
          <w:szCs w:val="28"/>
          <w:lang w:val="kk-KZ"/>
        </w:rPr>
      </w:pPr>
    </w:p>
    <w:p w14:paraId="5DE74898" w14:textId="30506272" w:rsidR="00E848CE" w:rsidRPr="00615863" w:rsidRDefault="00DE15A6" w:rsidP="00FB027E">
      <w:pPr>
        <w:spacing w:after="0" w:line="240" w:lineRule="auto"/>
        <w:ind w:firstLine="567"/>
        <w:jc w:val="center"/>
        <w:rPr>
          <w:rFonts w:ascii="Times New Roman" w:hAnsi="Times New Roman" w:cs="Times New Roman"/>
          <w:b/>
          <w:sz w:val="28"/>
          <w:szCs w:val="28"/>
          <w:vertAlign w:val="superscript"/>
          <w:lang w:val="en-US"/>
        </w:rPr>
      </w:pPr>
      <w:r w:rsidRPr="00615863">
        <w:rPr>
          <w:rFonts w:ascii="Times New Roman" w:hAnsi="Times New Roman" w:cs="Times New Roman"/>
          <w:b/>
          <w:sz w:val="28"/>
          <w:szCs w:val="28"/>
          <w:lang w:val="kk-KZ"/>
        </w:rPr>
        <w:t>*</w:t>
      </w:r>
      <w:r w:rsidR="00E848CE" w:rsidRPr="00615863">
        <w:rPr>
          <w:rFonts w:ascii="Times New Roman" w:hAnsi="Times New Roman" w:cs="Times New Roman"/>
          <w:b/>
          <w:sz w:val="28"/>
          <w:szCs w:val="28"/>
          <w:lang w:val="kk-KZ"/>
        </w:rPr>
        <w:t>S. K. Antikeyeva</w:t>
      </w:r>
      <w:r w:rsidR="00615863" w:rsidRPr="00615863">
        <w:rPr>
          <w:rFonts w:ascii="Times New Roman" w:hAnsi="Times New Roman" w:cs="Times New Roman"/>
          <w:b/>
          <w:sz w:val="28"/>
          <w:szCs w:val="28"/>
          <w:vertAlign w:val="superscript"/>
          <w:lang w:val="kk-KZ"/>
        </w:rPr>
        <w:t>1</w:t>
      </w:r>
      <w:r w:rsidR="002D197C" w:rsidRPr="00615863">
        <w:rPr>
          <w:rFonts w:ascii="Times New Roman" w:hAnsi="Times New Roman" w:cs="Times New Roman"/>
          <w:b/>
          <w:sz w:val="28"/>
          <w:szCs w:val="28"/>
          <w:lang w:val="kk-KZ"/>
        </w:rPr>
        <w:t xml:space="preserve">, </w:t>
      </w:r>
      <w:r w:rsidR="002D197C" w:rsidRPr="00615863">
        <w:rPr>
          <w:rFonts w:ascii="Times New Roman" w:hAnsi="Times New Roman" w:cs="Times New Roman"/>
          <w:b/>
          <w:sz w:val="28"/>
          <w:szCs w:val="28"/>
          <w:lang w:val="en-US"/>
        </w:rPr>
        <w:t>S. K. Ksembaeva</w:t>
      </w:r>
      <w:r w:rsidR="00615863" w:rsidRPr="00615863">
        <w:rPr>
          <w:rFonts w:ascii="Times New Roman" w:hAnsi="Times New Roman" w:cs="Times New Roman"/>
          <w:b/>
          <w:sz w:val="28"/>
          <w:szCs w:val="28"/>
          <w:vertAlign w:val="superscript"/>
          <w:lang w:val="en-US"/>
        </w:rPr>
        <w:t>2</w:t>
      </w:r>
    </w:p>
    <w:p w14:paraId="0CD8D68C" w14:textId="618EC4E7" w:rsidR="00E848CE" w:rsidRPr="00615863" w:rsidRDefault="00615863" w:rsidP="00FB027E">
      <w:pPr>
        <w:pStyle w:val="af0"/>
        <w:spacing w:line="240" w:lineRule="auto"/>
        <w:ind w:firstLine="567"/>
        <w:jc w:val="center"/>
        <w:rPr>
          <w:rFonts w:ascii="Times New Roman" w:hAnsi="Times New Roman" w:cs="Times New Roman"/>
          <w:spacing w:val="-4"/>
          <w:sz w:val="28"/>
          <w:szCs w:val="28"/>
          <w:lang w:val="en-US"/>
        </w:rPr>
      </w:pPr>
      <w:r w:rsidRPr="00615863">
        <w:rPr>
          <w:rFonts w:ascii="Times New Roman" w:hAnsi="Times New Roman" w:cs="Times New Roman"/>
          <w:spacing w:val="-4"/>
          <w:sz w:val="28"/>
          <w:szCs w:val="28"/>
          <w:vertAlign w:val="superscript"/>
          <w:lang w:val="en-US"/>
        </w:rPr>
        <w:t>1,2</w:t>
      </w:r>
      <w:r w:rsidR="00E848CE" w:rsidRPr="00615863">
        <w:rPr>
          <w:rFonts w:ascii="Times New Roman" w:hAnsi="Times New Roman" w:cs="Times New Roman"/>
          <w:spacing w:val="-4"/>
          <w:sz w:val="28"/>
          <w:szCs w:val="28"/>
        </w:rPr>
        <w:t>Toraighyrov University</w:t>
      </w:r>
      <w:r w:rsidR="00E848CE" w:rsidRPr="00615863">
        <w:rPr>
          <w:rFonts w:ascii="Times New Roman" w:hAnsi="Times New Roman" w:cs="Times New Roman"/>
          <w:spacing w:val="-4"/>
          <w:sz w:val="28"/>
          <w:szCs w:val="28"/>
          <w:lang w:val="en-US"/>
        </w:rPr>
        <w:t xml:space="preserve">, </w:t>
      </w:r>
      <w:r w:rsidR="00E848CE" w:rsidRPr="00615863">
        <w:rPr>
          <w:rFonts w:ascii="Times New Roman" w:hAnsi="Times New Roman" w:cs="Times New Roman"/>
          <w:sz w:val="28"/>
          <w:szCs w:val="28"/>
        </w:rPr>
        <w:t>Republic</w:t>
      </w:r>
      <w:r w:rsidR="00E848CE" w:rsidRPr="00615863">
        <w:rPr>
          <w:rFonts w:ascii="Times New Roman" w:hAnsi="Times New Roman" w:cs="Times New Roman"/>
          <w:sz w:val="28"/>
          <w:szCs w:val="28"/>
          <w:lang w:val="en-US"/>
        </w:rPr>
        <w:t xml:space="preserve"> of </w:t>
      </w:r>
      <w:r w:rsidR="00E848CE" w:rsidRPr="00615863">
        <w:rPr>
          <w:rFonts w:ascii="Times New Roman" w:hAnsi="Times New Roman" w:cs="Times New Roman"/>
          <w:spacing w:val="-4"/>
          <w:sz w:val="28"/>
          <w:szCs w:val="28"/>
          <w:lang w:val="en-US"/>
        </w:rPr>
        <w:t>Kazakhstan, Pavlodar</w:t>
      </w:r>
    </w:p>
    <w:p w14:paraId="75AB7ED7" w14:textId="77777777" w:rsidR="00E848CE" w:rsidRPr="00615863" w:rsidRDefault="00E848CE" w:rsidP="00FB027E">
      <w:pPr>
        <w:spacing w:after="0" w:line="240" w:lineRule="auto"/>
        <w:ind w:firstLine="567"/>
        <w:jc w:val="center"/>
        <w:rPr>
          <w:rFonts w:ascii="Times New Roman" w:hAnsi="Times New Roman" w:cs="Times New Roman"/>
          <w:b/>
          <w:sz w:val="28"/>
          <w:szCs w:val="28"/>
          <w:lang w:val="en-US"/>
        </w:rPr>
      </w:pPr>
    </w:p>
    <w:p w14:paraId="4F2DF0F8" w14:textId="77777777" w:rsidR="00E848CE" w:rsidRPr="00615863" w:rsidRDefault="00E848CE" w:rsidP="00FB027E">
      <w:pPr>
        <w:spacing w:after="0" w:line="240" w:lineRule="auto"/>
        <w:ind w:firstLine="567"/>
        <w:jc w:val="center"/>
        <w:rPr>
          <w:rFonts w:ascii="Times New Roman" w:hAnsi="Times New Roman" w:cs="Times New Roman"/>
          <w:b/>
          <w:sz w:val="28"/>
          <w:szCs w:val="28"/>
          <w:lang w:val="en-US"/>
        </w:rPr>
      </w:pPr>
      <w:r w:rsidRPr="00615863">
        <w:rPr>
          <w:rFonts w:ascii="Times New Roman" w:hAnsi="Times New Roman" w:cs="Times New Roman"/>
          <w:b/>
          <w:sz w:val="28"/>
          <w:szCs w:val="28"/>
          <w:lang w:val="en-US"/>
        </w:rPr>
        <w:t xml:space="preserve">THEORETICAL MODEL OF FORMATION </w:t>
      </w:r>
    </w:p>
    <w:p w14:paraId="30824578" w14:textId="77777777" w:rsidR="00E848CE" w:rsidRPr="00615863" w:rsidRDefault="00E848CE" w:rsidP="00FB027E">
      <w:pPr>
        <w:spacing w:after="0" w:line="240" w:lineRule="auto"/>
        <w:ind w:firstLine="567"/>
        <w:jc w:val="center"/>
        <w:rPr>
          <w:rFonts w:ascii="Times New Roman" w:hAnsi="Times New Roman" w:cs="Times New Roman"/>
          <w:b/>
          <w:sz w:val="28"/>
          <w:szCs w:val="28"/>
          <w:lang w:val="en-US"/>
        </w:rPr>
      </w:pPr>
      <w:r w:rsidRPr="00615863">
        <w:rPr>
          <w:rFonts w:ascii="Times New Roman" w:hAnsi="Times New Roman" w:cs="Times New Roman"/>
          <w:b/>
          <w:sz w:val="28"/>
          <w:szCs w:val="28"/>
          <w:lang w:val="en-US"/>
        </w:rPr>
        <w:t>COMPETENCIES OF SOCIAL WORKERS THROUGH PROFESSIONAL DEVELOPMENT COURSES</w:t>
      </w:r>
    </w:p>
    <w:p w14:paraId="10AFCB3D" w14:textId="77777777" w:rsidR="00E848CE" w:rsidRPr="00615863" w:rsidRDefault="00E848CE" w:rsidP="00FB027E">
      <w:pPr>
        <w:spacing w:after="0" w:line="240" w:lineRule="auto"/>
        <w:ind w:firstLine="567"/>
        <w:jc w:val="both"/>
        <w:rPr>
          <w:rFonts w:ascii="Times New Roman" w:hAnsi="Times New Roman" w:cs="Times New Roman"/>
          <w:i/>
          <w:color w:val="000000"/>
          <w:sz w:val="28"/>
          <w:szCs w:val="28"/>
          <w:lang w:val="kk-KZ"/>
        </w:rPr>
      </w:pPr>
    </w:p>
    <w:p w14:paraId="431490F1" w14:textId="77777777" w:rsidR="00E848CE" w:rsidRPr="00615863" w:rsidRDefault="00E848CE" w:rsidP="00FB027E">
      <w:pPr>
        <w:spacing w:after="0" w:line="240" w:lineRule="auto"/>
        <w:ind w:firstLine="567"/>
        <w:jc w:val="both"/>
        <w:rPr>
          <w:rFonts w:ascii="Times New Roman" w:hAnsi="Times New Roman" w:cs="Times New Roman"/>
          <w:i/>
          <w:spacing w:val="-8"/>
          <w:sz w:val="24"/>
          <w:szCs w:val="28"/>
          <w:lang w:val="kk-KZ"/>
        </w:rPr>
      </w:pPr>
      <w:r w:rsidRPr="00615863">
        <w:rPr>
          <w:rFonts w:ascii="Times New Roman" w:hAnsi="Times New Roman" w:cs="Times New Roman"/>
          <w:i/>
          <w:spacing w:val="-8"/>
          <w:sz w:val="24"/>
          <w:szCs w:val="28"/>
          <w:lang w:val="kk-KZ"/>
        </w:rPr>
        <w:t xml:space="preserve">This article presents a theoretical model for the formation of personal and professional competencies of social workers through advanced training courses, which was developed in the framework of the doctoral dissertation </w:t>
      </w:r>
      <w:r w:rsidR="0086729D" w:rsidRPr="00615863">
        <w:rPr>
          <w:rFonts w:ascii="Times New Roman" w:hAnsi="Times New Roman" w:cs="Times New Roman"/>
          <w:i/>
          <w:spacing w:val="-8"/>
          <w:sz w:val="24"/>
          <w:szCs w:val="28"/>
          <w:lang w:val="kk-KZ"/>
        </w:rPr>
        <w:t>«</w:t>
      </w:r>
      <w:r w:rsidRPr="00615863">
        <w:rPr>
          <w:rFonts w:ascii="Times New Roman" w:hAnsi="Times New Roman" w:cs="Times New Roman"/>
          <w:i/>
          <w:spacing w:val="-8"/>
          <w:sz w:val="24"/>
          <w:szCs w:val="28"/>
          <w:lang w:val="kk-KZ"/>
        </w:rPr>
        <w:t>Formation of personal and professional competencies of social workers through advanced training courses</w:t>
      </w:r>
      <w:r w:rsidR="0086729D" w:rsidRPr="00615863">
        <w:rPr>
          <w:rFonts w:ascii="Times New Roman" w:hAnsi="Times New Roman" w:cs="Times New Roman"/>
          <w:i/>
          <w:spacing w:val="-8"/>
          <w:sz w:val="24"/>
          <w:szCs w:val="28"/>
          <w:lang w:val="kk-KZ"/>
        </w:rPr>
        <w:t>»</w:t>
      </w:r>
      <w:r w:rsidRPr="00615863">
        <w:rPr>
          <w:rFonts w:ascii="Times New Roman" w:hAnsi="Times New Roman" w:cs="Times New Roman"/>
          <w:i/>
          <w:spacing w:val="-8"/>
          <w:sz w:val="24"/>
          <w:szCs w:val="28"/>
          <w:lang w:val="kk-KZ"/>
        </w:rPr>
        <w:t xml:space="preserve">. The article presents the pedagogical aspects of the modeling process itself, and lists the stages of pedagogical modeling. The methodological, procedural (technological) and instrumental levels of the model, its purpose, monitoring the formation of the required competencies, as well as the result are presented. The model shows competence-based, personality-oriented and practice-oriented pedagogical approaches, patterns, principles, conditions for the formation of selected competencies; describes the stages of the formation process, the levels of formation of personal and professional competencies. The practical training section offers interactive work in the listener-teacher-group system, which implies the personal participation of each specialist, as well as the </w:t>
      </w:r>
      <w:r w:rsidRPr="00615863">
        <w:rPr>
          <w:rFonts w:ascii="Times New Roman" w:hAnsi="Times New Roman" w:cs="Times New Roman"/>
          <w:i/>
          <w:spacing w:val="-8"/>
          <w:sz w:val="24"/>
          <w:szCs w:val="28"/>
          <w:lang w:val="kk-KZ"/>
        </w:rPr>
        <w:lastRenderedPageBreak/>
        <w:t>opening of the first Republican public Association in our country, the national Alliance of professional social workers. This model implies further improvement and independent development of personal and professional competencies of social workers. This allows you to see in the model the effectiveness of the implementation of advanced training courses, forms, methods and means of work.</w:t>
      </w:r>
    </w:p>
    <w:p w14:paraId="070946B8" w14:textId="77777777" w:rsidR="00E848CE" w:rsidRPr="00615863" w:rsidRDefault="00E848CE" w:rsidP="00FB027E">
      <w:pPr>
        <w:spacing w:after="0" w:line="240" w:lineRule="auto"/>
        <w:ind w:firstLine="567"/>
        <w:jc w:val="both"/>
        <w:rPr>
          <w:rFonts w:ascii="Times New Roman" w:hAnsi="Times New Roman" w:cs="Times New Roman"/>
          <w:i/>
          <w:sz w:val="24"/>
          <w:szCs w:val="28"/>
          <w:lang w:val="kk-KZ"/>
        </w:rPr>
      </w:pPr>
      <w:r w:rsidRPr="00615863">
        <w:rPr>
          <w:rFonts w:ascii="Times New Roman" w:hAnsi="Times New Roman" w:cs="Times New Roman"/>
          <w:i/>
          <w:sz w:val="24"/>
          <w:szCs w:val="28"/>
          <w:lang w:val="kk-KZ"/>
        </w:rPr>
        <w:t>Keywords: theoretical model, competencies, professional development, social workers.</w:t>
      </w:r>
    </w:p>
    <w:p w14:paraId="18AC7E4C"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2C75F98F"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44F3B585"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54878F99"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6F9CCA14"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6D0157E0"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67951AE4"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5E359A08"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496312C0"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78D33487"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599304A5"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78261377"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67C5C127"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288FD800"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315E41E1"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08123254" w14:textId="77777777" w:rsidR="005134A5" w:rsidRPr="00615863" w:rsidRDefault="005134A5" w:rsidP="00FB027E">
      <w:pPr>
        <w:spacing w:after="0" w:line="240" w:lineRule="auto"/>
        <w:ind w:firstLine="567"/>
        <w:jc w:val="both"/>
        <w:rPr>
          <w:rFonts w:ascii="Times New Roman" w:hAnsi="Times New Roman" w:cs="Times New Roman"/>
          <w:i/>
          <w:sz w:val="24"/>
          <w:szCs w:val="28"/>
          <w:lang w:val="kk-KZ"/>
        </w:rPr>
      </w:pPr>
    </w:p>
    <w:p w14:paraId="09EABA2B" w14:textId="60DF8B8A" w:rsidR="00D3294C" w:rsidRPr="00615863" w:rsidRDefault="00D3294C" w:rsidP="00FB027E">
      <w:pPr>
        <w:spacing w:after="0" w:line="240" w:lineRule="auto"/>
        <w:jc w:val="both"/>
        <w:rPr>
          <w:rFonts w:ascii="Times New Roman" w:hAnsi="Times New Roman" w:cs="Times New Roman"/>
          <w:b/>
          <w:bCs/>
          <w:sz w:val="28"/>
          <w:szCs w:val="28"/>
        </w:rPr>
      </w:pPr>
      <w:r w:rsidRPr="00615863">
        <w:rPr>
          <w:rFonts w:ascii="Times New Roman" w:hAnsi="Times New Roman" w:cs="Times New Roman"/>
          <w:b/>
          <w:bCs/>
          <w:sz w:val="28"/>
          <w:szCs w:val="28"/>
          <w:lang w:val="kk-KZ"/>
        </w:rPr>
        <w:t>С</w:t>
      </w:r>
      <w:r w:rsidRPr="00615863">
        <w:rPr>
          <w:rFonts w:ascii="Times New Roman" w:hAnsi="Times New Roman" w:cs="Times New Roman"/>
          <w:b/>
          <w:bCs/>
          <w:sz w:val="28"/>
          <w:szCs w:val="28"/>
        </w:rPr>
        <w:t>ведения об авторах</w:t>
      </w:r>
    </w:p>
    <w:p w14:paraId="0CF4B560" w14:textId="77777777" w:rsidR="00B81C13" w:rsidRPr="00615863" w:rsidRDefault="00B81C13" w:rsidP="00FB027E">
      <w:pPr>
        <w:spacing w:after="0" w:line="240" w:lineRule="auto"/>
        <w:jc w:val="both"/>
        <w:rPr>
          <w:rFonts w:ascii="Times New Roman" w:hAnsi="Times New Roman" w:cs="Times New Roman"/>
          <w:b/>
          <w:bCs/>
          <w:sz w:val="28"/>
          <w:szCs w:val="28"/>
        </w:rPr>
      </w:pPr>
    </w:p>
    <w:tbl>
      <w:tblPr>
        <w:tblStyle w:val="a3"/>
        <w:tblW w:w="10173" w:type="dxa"/>
        <w:tblInd w:w="-601" w:type="dxa"/>
        <w:tblLayout w:type="fixed"/>
        <w:tblLook w:val="04A0" w:firstRow="1" w:lastRow="0" w:firstColumn="1" w:lastColumn="0" w:noHBand="0" w:noVBand="1"/>
      </w:tblPr>
      <w:tblGrid>
        <w:gridCol w:w="3369"/>
        <w:gridCol w:w="3402"/>
        <w:gridCol w:w="3402"/>
      </w:tblGrid>
      <w:tr w:rsidR="00D3294C" w:rsidRPr="00615863" w14:paraId="58F57F9F" w14:textId="77777777" w:rsidTr="00C77B71">
        <w:tc>
          <w:tcPr>
            <w:tcW w:w="3369" w:type="dxa"/>
          </w:tcPr>
          <w:p w14:paraId="22DEEEBB" w14:textId="77777777" w:rsidR="00D3294C" w:rsidRPr="00615863" w:rsidRDefault="00D3294C" w:rsidP="00FB027E">
            <w:pPr>
              <w:rPr>
                <w:rFonts w:ascii="Times New Roman" w:hAnsi="Times New Roman" w:cs="Times New Roman"/>
                <w:b/>
                <w:sz w:val="28"/>
                <w:szCs w:val="28"/>
                <w:lang w:val="kk-KZ"/>
              </w:rPr>
            </w:pPr>
            <w:r w:rsidRPr="00615863">
              <w:rPr>
                <w:rFonts w:ascii="Times New Roman" w:hAnsi="Times New Roman" w:cs="Times New Roman"/>
                <w:b/>
                <w:sz w:val="28"/>
                <w:szCs w:val="28"/>
                <w:lang w:val="kk-KZ"/>
              </w:rPr>
              <w:t>На казахском языке</w:t>
            </w:r>
          </w:p>
        </w:tc>
        <w:tc>
          <w:tcPr>
            <w:tcW w:w="3402" w:type="dxa"/>
          </w:tcPr>
          <w:p w14:paraId="5D794104" w14:textId="77777777" w:rsidR="00D3294C" w:rsidRPr="00615863" w:rsidRDefault="00D3294C" w:rsidP="00FB027E">
            <w:pPr>
              <w:rPr>
                <w:rFonts w:ascii="Times New Roman" w:hAnsi="Times New Roman" w:cs="Times New Roman"/>
                <w:b/>
                <w:sz w:val="28"/>
                <w:szCs w:val="28"/>
                <w:lang w:val="kk-KZ"/>
              </w:rPr>
            </w:pPr>
            <w:r w:rsidRPr="00615863">
              <w:rPr>
                <w:rFonts w:ascii="Times New Roman" w:hAnsi="Times New Roman" w:cs="Times New Roman"/>
                <w:b/>
                <w:sz w:val="28"/>
                <w:szCs w:val="28"/>
                <w:lang w:val="kk-KZ"/>
              </w:rPr>
              <w:t>На русском языке</w:t>
            </w:r>
          </w:p>
        </w:tc>
        <w:tc>
          <w:tcPr>
            <w:tcW w:w="3402" w:type="dxa"/>
          </w:tcPr>
          <w:p w14:paraId="0FC0226E" w14:textId="77777777" w:rsidR="00D3294C" w:rsidRPr="00615863" w:rsidRDefault="00D3294C" w:rsidP="00FB027E">
            <w:pPr>
              <w:rPr>
                <w:rFonts w:ascii="Times New Roman" w:hAnsi="Times New Roman" w:cs="Times New Roman"/>
                <w:b/>
                <w:sz w:val="28"/>
                <w:szCs w:val="28"/>
                <w:lang w:val="kk-KZ"/>
              </w:rPr>
            </w:pPr>
            <w:r w:rsidRPr="00615863">
              <w:rPr>
                <w:rFonts w:ascii="Times New Roman" w:hAnsi="Times New Roman" w:cs="Times New Roman"/>
                <w:b/>
                <w:sz w:val="28"/>
                <w:szCs w:val="28"/>
                <w:lang w:val="kk-KZ"/>
              </w:rPr>
              <w:t>На английском языке</w:t>
            </w:r>
          </w:p>
        </w:tc>
      </w:tr>
      <w:tr w:rsidR="00C03300" w:rsidRPr="00615863" w14:paraId="7A8FBD32" w14:textId="77777777" w:rsidTr="00484C5B">
        <w:trPr>
          <w:trHeight w:val="4794"/>
        </w:trPr>
        <w:tc>
          <w:tcPr>
            <w:tcW w:w="3369" w:type="dxa"/>
          </w:tcPr>
          <w:p w14:paraId="053D1F2C" w14:textId="77777777" w:rsidR="00C03300" w:rsidRPr="00615863" w:rsidRDefault="00C03300" w:rsidP="00484C5B">
            <w:pPr>
              <w:rPr>
                <w:rFonts w:ascii="Times New Roman" w:hAnsi="Times New Roman" w:cs="Times New Roman"/>
                <w:b/>
                <w:sz w:val="28"/>
                <w:szCs w:val="28"/>
              </w:rPr>
            </w:pPr>
            <w:r w:rsidRPr="00615863">
              <w:rPr>
                <w:rFonts w:ascii="Times New Roman" w:hAnsi="Times New Roman" w:cs="Times New Roman"/>
                <w:b/>
                <w:sz w:val="28"/>
                <w:szCs w:val="28"/>
              </w:rPr>
              <w:t>Антикеева Самал Канатовна,</w:t>
            </w:r>
          </w:p>
          <w:p w14:paraId="14E19D4D"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bCs/>
                <w:sz w:val="28"/>
                <w:szCs w:val="28"/>
              </w:rPr>
              <w:t>«Педагогика және психология» мамандығы бойынша докторант,</w:t>
            </w:r>
            <w:r w:rsidRPr="00615863">
              <w:rPr>
                <w:rFonts w:ascii="Times New Roman" w:hAnsi="Times New Roman" w:cs="Times New Roman"/>
                <w:sz w:val="28"/>
                <w:szCs w:val="28"/>
                <w:lang w:val="kk-KZ"/>
              </w:rPr>
              <w:t xml:space="preserve"> Гуманитарлық және әлеуметтік ғылымдар факультеті, </w:t>
            </w:r>
          </w:p>
          <w:p w14:paraId="2E5C3CEF"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 xml:space="preserve">Торайғыров университеті, </w:t>
            </w:r>
          </w:p>
          <w:p w14:paraId="239A6BE0"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lang w:val="kk-KZ"/>
              </w:rPr>
              <w:t>Павлодар,</w:t>
            </w:r>
          </w:p>
          <w:p w14:paraId="76293C0D"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rPr>
              <w:t>140008,</w:t>
            </w:r>
          </w:p>
          <w:p w14:paraId="26F1AA19"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Қазақстан Республикасы,</w:t>
            </w:r>
          </w:p>
          <w:p w14:paraId="20173FCD"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rPr>
              <w:t>е</w:t>
            </w:r>
            <w:r w:rsidRPr="00615863">
              <w:rPr>
                <w:rFonts w:ascii="Times New Roman" w:hAnsi="Times New Roman" w:cs="Times New Roman"/>
                <w:sz w:val="28"/>
                <w:szCs w:val="28"/>
                <w:lang w:val="en-US"/>
              </w:rPr>
              <w:t xml:space="preserve">-mail: </w:t>
            </w:r>
            <w:hyperlink r:id="rId11" w:history="1">
              <w:r w:rsidRPr="00615863">
                <w:rPr>
                  <w:rStyle w:val="ab"/>
                  <w:sz w:val="28"/>
                  <w:szCs w:val="28"/>
                  <w:lang w:val="en-US"/>
                </w:rPr>
                <w:t>samal_antikeyeva@mail.ru</w:t>
              </w:r>
            </w:hyperlink>
            <w:r w:rsidRPr="00615863">
              <w:rPr>
                <w:rFonts w:ascii="Times New Roman" w:hAnsi="Times New Roman" w:cs="Times New Roman"/>
                <w:sz w:val="28"/>
                <w:szCs w:val="28"/>
                <w:lang w:val="en-US"/>
              </w:rPr>
              <w:t>,</w:t>
            </w:r>
          </w:p>
          <w:p w14:paraId="36F75039" w14:textId="0360F65F" w:rsidR="00C03300" w:rsidRPr="00615863" w:rsidRDefault="00615863"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ORCID</w:t>
            </w:r>
            <w:hyperlink r:id="rId12" w:history="1">
              <w:r w:rsidRPr="00615863">
                <w:rPr>
                  <w:rStyle w:val="ab"/>
                  <w:sz w:val="28"/>
                  <w:szCs w:val="28"/>
                  <w:lang w:val="en-US"/>
                </w:rPr>
                <w:t>https://orcid.org/0000-0001-1111-1111</w:t>
              </w:r>
            </w:hyperlink>
            <w:r w:rsidR="00C03300" w:rsidRPr="00615863">
              <w:rPr>
                <w:rFonts w:ascii="Times New Roman" w:hAnsi="Times New Roman" w:cs="Times New Roman"/>
                <w:sz w:val="28"/>
                <w:szCs w:val="28"/>
                <w:u w:val="single"/>
                <w:lang w:val="en-US"/>
              </w:rPr>
              <w:t xml:space="preserve"> </w:t>
            </w:r>
          </w:p>
          <w:p w14:paraId="48CD6FC0"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bCs/>
                <w:sz w:val="28"/>
                <w:szCs w:val="28"/>
                <w:lang w:val="en-US"/>
              </w:rPr>
              <w:t>8-</w:t>
            </w:r>
            <w:r w:rsidRPr="00615863">
              <w:rPr>
                <w:rFonts w:ascii="Times New Roman" w:hAnsi="Times New Roman" w:cs="Times New Roman"/>
                <w:bCs/>
                <w:sz w:val="28"/>
                <w:szCs w:val="28"/>
              </w:rPr>
              <w:t>000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w:t>
            </w:r>
          </w:p>
        </w:tc>
        <w:tc>
          <w:tcPr>
            <w:tcW w:w="3402" w:type="dxa"/>
          </w:tcPr>
          <w:p w14:paraId="0C44F8D0" w14:textId="77777777" w:rsidR="00C03300" w:rsidRPr="00615863" w:rsidRDefault="00C03300" w:rsidP="00484C5B">
            <w:pPr>
              <w:rPr>
                <w:rFonts w:ascii="Times New Roman" w:hAnsi="Times New Roman" w:cs="Times New Roman"/>
                <w:b/>
                <w:sz w:val="28"/>
                <w:szCs w:val="28"/>
              </w:rPr>
            </w:pPr>
            <w:r w:rsidRPr="00615863">
              <w:rPr>
                <w:rFonts w:ascii="Times New Roman" w:hAnsi="Times New Roman" w:cs="Times New Roman"/>
                <w:b/>
                <w:sz w:val="28"/>
                <w:szCs w:val="28"/>
              </w:rPr>
              <w:t>Антикеева Самал Канатовна,</w:t>
            </w:r>
          </w:p>
          <w:p w14:paraId="4D09F1CB"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rPr>
              <w:t>докторант по специальности «Педагогика и психология»,</w:t>
            </w:r>
          </w:p>
          <w:p w14:paraId="118DD55C"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Факультет гуманитарных и социальных наук,</w:t>
            </w:r>
          </w:p>
          <w:p w14:paraId="093EF162"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lang w:val="kk-KZ"/>
              </w:rPr>
              <w:t>Торайгыров университет,</w:t>
            </w:r>
          </w:p>
          <w:p w14:paraId="4EBEF09A"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Павлодар,</w:t>
            </w:r>
          </w:p>
          <w:p w14:paraId="0E212009"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rPr>
              <w:t>140008,</w:t>
            </w:r>
          </w:p>
          <w:p w14:paraId="27D6B5D0"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Республика Казахстан,</w:t>
            </w:r>
          </w:p>
          <w:p w14:paraId="7309BD68"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rPr>
              <w:t>е</w:t>
            </w:r>
            <w:r w:rsidRPr="00615863">
              <w:rPr>
                <w:rFonts w:ascii="Times New Roman" w:hAnsi="Times New Roman" w:cs="Times New Roman"/>
                <w:sz w:val="28"/>
                <w:szCs w:val="28"/>
                <w:lang w:val="en-US"/>
              </w:rPr>
              <w:t xml:space="preserve">-mail: </w:t>
            </w:r>
            <w:hyperlink r:id="rId13" w:history="1">
              <w:r w:rsidRPr="00615863">
                <w:rPr>
                  <w:rStyle w:val="ab"/>
                  <w:sz w:val="28"/>
                  <w:szCs w:val="28"/>
                  <w:lang w:val="en-US"/>
                </w:rPr>
                <w:t>samal_antikeyeva@mail.ru</w:t>
              </w:r>
            </w:hyperlink>
            <w:r w:rsidRPr="00615863">
              <w:rPr>
                <w:rFonts w:ascii="Times New Roman" w:hAnsi="Times New Roman" w:cs="Times New Roman"/>
                <w:sz w:val="28"/>
                <w:szCs w:val="28"/>
                <w:lang w:val="en-US"/>
              </w:rPr>
              <w:t>,</w:t>
            </w:r>
          </w:p>
          <w:p w14:paraId="57B43E9C" w14:textId="70DEEE8F"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 xml:space="preserve">ORCID: </w:t>
            </w:r>
            <w:hyperlink r:id="rId14" w:history="1">
              <w:r w:rsidR="00615863" w:rsidRPr="00615863">
                <w:rPr>
                  <w:rStyle w:val="ab"/>
                  <w:sz w:val="28"/>
                  <w:szCs w:val="28"/>
                  <w:lang w:val="en-US"/>
                </w:rPr>
                <w:t>https://orcid.org/0000-0001-1111-1111</w:t>
              </w:r>
            </w:hyperlink>
            <w:r w:rsidRPr="00615863">
              <w:rPr>
                <w:rFonts w:ascii="Times New Roman" w:hAnsi="Times New Roman" w:cs="Times New Roman"/>
                <w:sz w:val="28"/>
                <w:szCs w:val="28"/>
                <w:u w:val="single"/>
                <w:lang w:val="en-US"/>
              </w:rPr>
              <w:t xml:space="preserve"> </w:t>
            </w:r>
          </w:p>
          <w:p w14:paraId="38D2BC04"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bCs/>
                <w:sz w:val="28"/>
                <w:szCs w:val="28"/>
                <w:lang w:val="en-US"/>
              </w:rPr>
              <w:t>8-</w:t>
            </w:r>
            <w:r w:rsidRPr="00615863">
              <w:rPr>
                <w:rFonts w:ascii="Times New Roman" w:hAnsi="Times New Roman" w:cs="Times New Roman"/>
                <w:bCs/>
                <w:sz w:val="28"/>
                <w:szCs w:val="28"/>
              </w:rPr>
              <w:t>000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w:t>
            </w:r>
          </w:p>
        </w:tc>
        <w:tc>
          <w:tcPr>
            <w:tcW w:w="3402" w:type="dxa"/>
          </w:tcPr>
          <w:p w14:paraId="0783BB06" w14:textId="77777777" w:rsidR="00C03300" w:rsidRPr="00615863" w:rsidRDefault="00C03300" w:rsidP="00484C5B">
            <w:pPr>
              <w:rPr>
                <w:rFonts w:ascii="Times New Roman" w:hAnsi="Times New Roman" w:cs="Times New Roman"/>
                <w:b/>
                <w:sz w:val="28"/>
                <w:szCs w:val="28"/>
                <w:lang w:val="en-US"/>
              </w:rPr>
            </w:pPr>
            <w:r w:rsidRPr="00615863">
              <w:rPr>
                <w:rFonts w:ascii="Times New Roman" w:hAnsi="Times New Roman" w:cs="Times New Roman"/>
                <w:b/>
                <w:sz w:val="28"/>
                <w:szCs w:val="28"/>
                <w:lang w:val="kk-KZ"/>
              </w:rPr>
              <w:t>S</w:t>
            </w:r>
            <w:r w:rsidRPr="00615863">
              <w:rPr>
                <w:rFonts w:ascii="Times New Roman" w:hAnsi="Times New Roman" w:cs="Times New Roman"/>
                <w:b/>
                <w:sz w:val="28"/>
                <w:szCs w:val="28"/>
                <w:lang w:val="en-US"/>
              </w:rPr>
              <w:t>amal</w:t>
            </w:r>
            <w:r w:rsidRPr="00615863">
              <w:rPr>
                <w:rFonts w:ascii="Times New Roman" w:hAnsi="Times New Roman" w:cs="Times New Roman"/>
                <w:b/>
                <w:sz w:val="28"/>
                <w:szCs w:val="28"/>
                <w:lang w:val="kk-KZ"/>
              </w:rPr>
              <w:t xml:space="preserve"> K</w:t>
            </w:r>
            <w:r w:rsidRPr="00615863">
              <w:rPr>
                <w:rFonts w:ascii="Times New Roman" w:hAnsi="Times New Roman" w:cs="Times New Roman"/>
                <w:b/>
                <w:sz w:val="28"/>
                <w:szCs w:val="28"/>
                <w:lang w:val="en-US"/>
              </w:rPr>
              <w:t>anatovna</w:t>
            </w:r>
            <w:r w:rsidRPr="00615863">
              <w:rPr>
                <w:rFonts w:ascii="Times New Roman" w:hAnsi="Times New Roman" w:cs="Times New Roman"/>
                <w:b/>
                <w:sz w:val="28"/>
                <w:szCs w:val="28"/>
                <w:lang w:val="kk-KZ"/>
              </w:rPr>
              <w:t xml:space="preserve"> Antikeyeva,</w:t>
            </w:r>
          </w:p>
          <w:p w14:paraId="63AA994A"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doctoral student in «Pedagogy and psychology</w:t>
            </w:r>
            <w:r w:rsidRPr="00615863">
              <w:rPr>
                <w:rFonts w:ascii="Times New Roman" w:hAnsi="Times New Roman" w:cs="Times New Roman"/>
                <w:sz w:val="28"/>
                <w:szCs w:val="28"/>
                <w:lang w:val="kk-KZ"/>
              </w:rPr>
              <w:t>»,</w:t>
            </w:r>
          </w:p>
          <w:p w14:paraId="22C789FF" w14:textId="77777777" w:rsidR="00C03300" w:rsidRPr="00615863" w:rsidRDefault="00C03300" w:rsidP="00484C5B">
            <w:pPr>
              <w:pStyle w:val="af0"/>
              <w:spacing w:line="240" w:lineRule="auto"/>
              <w:jc w:val="left"/>
              <w:rPr>
                <w:rFonts w:ascii="Times New Roman" w:hAnsi="Times New Roman" w:cs="Times New Roman"/>
                <w:spacing w:val="-4"/>
                <w:sz w:val="28"/>
                <w:szCs w:val="28"/>
                <w:lang w:val="en-US"/>
              </w:rPr>
            </w:pPr>
            <w:r w:rsidRPr="00615863">
              <w:rPr>
                <w:rFonts w:ascii="Times New Roman" w:hAnsi="Times New Roman" w:cs="Times New Roman"/>
                <w:sz w:val="28"/>
                <w:szCs w:val="28"/>
                <w:lang w:val="en-US"/>
              </w:rPr>
              <w:t xml:space="preserve">Faculty of Humanities and Social Sciences, </w:t>
            </w:r>
            <w:r w:rsidRPr="00615863">
              <w:rPr>
                <w:rFonts w:ascii="Times New Roman" w:hAnsi="Times New Roman" w:cs="Times New Roman"/>
                <w:spacing w:val="-4"/>
                <w:sz w:val="28"/>
                <w:szCs w:val="28"/>
              </w:rPr>
              <w:t>Toraighyrov University</w:t>
            </w:r>
            <w:r w:rsidRPr="00615863">
              <w:rPr>
                <w:rFonts w:ascii="Times New Roman" w:hAnsi="Times New Roman" w:cs="Times New Roman"/>
                <w:color w:val="333333"/>
                <w:sz w:val="28"/>
                <w:szCs w:val="28"/>
                <w:shd w:val="clear" w:color="auto" w:fill="FFFFFF"/>
                <w:lang w:val="en-US"/>
              </w:rPr>
              <w:t xml:space="preserve">, </w:t>
            </w:r>
          </w:p>
          <w:p w14:paraId="5C05B482"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pacing w:val="-4"/>
                <w:sz w:val="28"/>
                <w:szCs w:val="28"/>
                <w:lang w:val="en-US"/>
              </w:rPr>
              <w:t>Pavlodar,</w:t>
            </w:r>
          </w:p>
          <w:p w14:paraId="61EAB3E5"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140008,</w:t>
            </w:r>
          </w:p>
          <w:p w14:paraId="04043BC6"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 xml:space="preserve">Republic of </w:t>
            </w:r>
            <w:r w:rsidRPr="00615863">
              <w:rPr>
                <w:rFonts w:ascii="Times New Roman" w:hAnsi="Times New Roman" w:cs="Times New Roman"/>
                <w:spacing w:val="-4"/>
                <w:sz w:val="28"/>
                <w:szCs w:val="28"/>
                <w:lang w:val="en-US"/>
              </w:rPr>
              <w:t>Kazakhstan,</w:t>
            </w:r>
          </w:p>
          <w:p w14:paraId="3175DDC4"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rPr>
              <w:t>е</w:t>
            </w:r>
            <w:r w:rsidRPr="00615863">
              <w:rPr>
                <w:rFonts w:ascii="Times New Roman" w:hAnsi="Times New Roman" w:cs="Times New Roman"/>
                <w:sz w:val="28"/>
                <w:szCs w:val="28"/>
                <w:lang w:val="en-US"/>
              </w:rPr>
              <w:t xml:space="preserve">-mail: </w:t>
            </w:r>
            <w:hyperlink r:id="rId15" w:history="1">
              <w:r w:rsidRPr="00615863">
                <w:rPr>
                  <w:rStyle w:val="ab"/>
                  <w:sz w:val="28"/>
                  <w:szCs w:val="28"/>
                  <w:lang w:val="en-US"/>
                </w:rPr>
                <w:t>samal_antikeyeva@mail.ru</w:t>
              </w:r>
            </w:hyperlink>
            <w:r w:rsidRPr="00615863">
              <w:rPr>
                <w:rFonts w:ascii="Times New Roman" w:hAnsi="Times New Roman" w:cs="Times New Roman"/>
                <w:sz w:val="28"/>
                <w:szCs w:val="28"/>
                <w:lang w:val="en-US"/>
              </w:rPr>
              <w:t>,</w:t>
            </w:r>
          </w:p>
          <w:p w14:paraId="11C982F2" w14:textId="50E1C840"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 xml:space="preserve">ORCID: </w:t>
            </w:r>
            <w:hyperlink r:id="rId16" w:history="1">
              <w:r w:rsidR="00615863" w:rsidRPr="00615863">
                <w:rPr>
                  <w:rStyle w:val="ab"/>
                  <w:sz w:val="28"/>
                  <w:szCs w:val="28"/>
                  <w:lang w:val="en-US"/>
                </w:rPr>
                <w:t>https://orcid.org/0000-0001-1111-1111</w:t>
              </w:r>
            </w:hyperlink>
            <w:r w:rsidRPr="00615863">
              <w:rPr>
                <w:rFonts w:ascii="Times New Roman" w:hAnsi="Times New Roman" w:cs="Times New Roman"/>
                <w:sz w:val="28"/>
                <w:szCs w:val="28"/>
                <w:u w:val="single"/>
                <w:lang w:val="en-US"/>
              </w:rPr>
              <w:t xml:space="preserve"> </w:t>
            </w:r>
          </w:p>
          <w:p w14:paraId="7AB1301D"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bCs/>
                <w:sz w:val="28"/>
                <w:szCs w:val="28"/>
                <w:lang w:val="en-US"/>
              </w:rPr>
              <w:t>8-</w:t>
            </w:r>
            <w:r w:rsidRPr="00615863">
              <w:rPr>
                <w:rFonts w:ascii="Times New Roman" w:hAnsi="Times New Roman" w:cs="Times New Roman"/>
                <w:bCs/>
                <w:sz w:val="28"/>
                <w:szCs w:val="28"/>
              </w:rPr>
              <w:t>000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w:t>
            </w:r>
            <w:r w:rsidRPr="00615863">
              <w:rPr>
                <w:rFonts w:ascii="Times New Roman" w:hAnsi="Times New Roman" w:cs="Times New Roman"/>
                <w:bCs/>
                <w:sz w:val="28"/>
                <w:szCs w:val="28"/>
                <w:lang w:val="en-US"/>
              </w:rPr>
              <w:t>-</w:t>
            </w:r>
            <w:r w:rsidRPr="00615863">
              <w:rPr>
                <w:rFonts w:ascii="Times New Roman" w:hAnsi="Times New Roman" w:cs="Times New Roman"/>
                <w:bCs/>
                <w:sz w:val="28"/>
                <w:szCs w:val="28"/>
              </w:rPr>
              <w:t>00</w:t>
            </w:r>
          </w:p>
        </w:tc>
      </w:tr>
      <w:tr w:rsidR="00C03300" w:rsidRPr="00B016CD" w14:paraId="4E807999" w14:textId="77777777" w:rsidTr="00484C5B">
        <w:trPr>
          <w:trHeight w:val="4245"/>
        </w:trPr>
        <w:tc>
          <w:tcPr>
            <w:tcW w:w="3369" w:type="dxa"/>
          </w:tcPr>
          <w:p w14:paraId="775A2052" w14:textId="77777777" w:rsidR="00C03300" w:rsidRPr="00615863" w:rsidRDefault="00C03300" w:rsidP="00484C5B">
            <w:pPr>
              <w:rPr>
                <w:rFonts w:ascii="Times New Roman" w:hAnsi="Times New Roman" w:cs="Times New Roman"/>
                <w:b/>
                <w:sz w:val="28"/>
                <w:szCs w:val="28"/>
                <w:lang w:val="kk-KZ"/>
              </w:rPr>
            </w:pPr>
            <w:r w:rsidRPr="00615863">
              <w:rPr>
                <w:rFonts w:ascii="Times New Roman" w:hAnsi="Times New Roman" w:cs="Times New Roman"/>
                <w:b/>
                <w:sz w:val="28"/>
                <w:szCs w:val="28"/>
                <w:lang w:val="kk-KZ"/>
              </w:rPr>
              <w:lastRenderedPageBreak/>
              <w:t>Ксембаева Сауле Камалиденовна,</w:t>
            </w:r>
          </w:p>
          <w:p w14:paraId="5796DF0D"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bCs/>
                <w:sz w:val="28"/>
                <w:szCs w:val="28"/>
                <w:lang w:val="kk-KZ"/>
              </w:rPr>
              <w:t>педагогика ғылымдарының кандидаты, профессор,</w:t>
            </w:r>
            <w:r w:rsidRPr="00615863">
              <w:rPr>
                <w:rFonts w:ascii="Times New Roman" w:hAnsi="Times New Roman" w:cs="Times New Roman"/>
                <w:sz w:val="28"/>
                <w:szCs w:val="28"/>
                <w:lang w:val="kk-KZ"/>
              </w:rPr>
              <w:t xml:space="preserve"> Гуманитарлық және әлеуметтік ғылымдар факультеті, </w:t>
            </w:r>
          </w:p>
          <w:p w14:paraId="51F7D9E7"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lang w:val="kk-KZ"/>
              </w:rPr>
              <w:t xml:space="preserve">Торайғыров университеті, </w:t>
            </w:r>
          </w:p>
          <w:p w14:paraId="2C6F4724"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lang w:val="kk-KZ"/>
              </w:rPr>
              <w:t>Павлодар,</w:t>
            </w:r>
          </w:p>
          <w:p w14:paraId="4408E9D9"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rPr>
              <w:t>140008,</w:t>
            </w:r>
          </w:p>
          <w:p w14:paraId="25000565"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Қазақстан Республикасы,</w:t>
            </w:r>
          </w:p>
          <w:p w14:paraId="0CDBCC2F"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rPr>
              <w:t>е</w:t>
            </w:r>
            <w:r w:rsidRPr="00615863">
              <w:rPr>
                <w:rFonts w:ascii="Times New Roman" w:hAnsi="Times New Roman" w:cs="Times New Roman"/>
                <w:sz w:val="28"/>
                <w:szCs w:val="28"/>
                <w:lang w:val="en-US"/>
              </w:rPr>
              <w:t xml:space="preserve">-mail: </w:t>
            </w:r>
            <w:hyperlink r:id="rId17" w:history="1">
              <w:r w:rsidRPr="00615863">
                <w:rPr>
                  <w:rStyle w:val="ab"/>
                  <w:sz w:val="28"/>
                  <w:szCs w:val="28"/>
                  <w:lang w:val="en-US"/>
                </w:rPr>
                <w:t>saule_K@mail.ru</w:t>
              </w:r>
            </w:hyperlink>
            <w:r w:rsidRPr="00615863">
              <w:rPr>
                <w:rFonts w:ascii="Times New Roman" w:hAnsi="Times New Roman" w:cs="Times New Roman"/>
                <w:sz w:val="28"/>
                <w:szCs w:val="28"/>
                <w:lang w:val="en-US"/>
              </w:rPr>
              <w:t>,</w:t>
            </w:r>
          </w:p>
          <w:p w14:paraId="6734EE67" w14:textId="1BCBF2F2" w:rsidR="00C03300" w:rsidRPr="00615863" w:rsidRDefault="00C03300" w:rsidP="00484C5B">
            <w:pPr>
              <w:rPr>
                <w:rFonts w:ascii="Times New Roman" w:hAnsi="Times New Roman" w:cs="Times New Roman"/>
                <w:color w:val="333399"/>
                <w:sz w:val="28"/>
                <w:szCs w:val="28"/>
                <w:u w:val="single"/>
              </w:rPr>
            </w:pPr>
            <w:r w:rsidRPr="00615863">
              <w:rPr>
                <w:rFonts w:ascii="Times New Roman" w:hAnsi="Times New Roman" w:cs="Times New Roman"/>
                <w:sz w:val="28"/>
                <w:szCs w:val="28"/>
                <w:lang w:val="en-US"/>
              </w:rPr>
              <w:t>ORCID:</w:t>
            </w:r>
            <w:hyperlink r:id="rId18" w:history="1">
              <w:r w:rsidR="00615863" w:rsidRPr="00615863">
                <w:rPr>
                  <w:rStyle w:val="ab"/>
                  <w:sz w:val="28"/>
                  <w:szCs w:val="28"/>
                  <w:lang w:val="en-US"/>
                </w:rPr>
                <w:t>https://orcid.org/0000-0002-2222-222</w:t>
              </w:r>
            </w:hyperlink>
            <w:r w:rsidR="00615863" w:rsidRPr="00615863">
              <w:rPr>
                <w:rFonts w:ascii="Times New Roman" w:hAnsi="Times New Roman" w:cs="Times New Roman"/>
                <w:color w:val="333399"/>
                <w:sz w:val="28"/>
                <w:szCs w:val="28"/>
                <w:u w:val="single"/>
              </w:rPr>
              <w:t>2</w:t>
            </w:r>
          </w:p>
          <w:p w14:paraId="74AAE29F"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bCs/>
                <w:sz w:val="28"/>
                <w:szCs w:val="28"/>
              </w:rPr>
              <w:t>8-000-000-00-00</w:t>
            </w:r>
          </w:p>
        </w:tc>
        <w:tc>
          <w:tcPr>
            <w:tcW w:w="3402" w:type="dxa"/>
          </w:tcPr>
          <w:p w14:paraId="5AC4DB9B" w14:textId="77777777" w:rsidR="00C03300" w:rsidRPr="00615863" w:rsidRDefault="00C03300" w:rsidP="00484C5B">
            <w:pPr>
              <w:rPr>
                <w:rFonts w:ascii="Times New Roman" w:hAnsi="Times New Roman" w:cs="Times New Roman"/>
                <w:b/>
                <w:sz w:val="28"/>
                <w:szCs w:val="28"/>
                <w:lang w:val="kk-KZ"/>
              </w:rPr>
            </w:pPr>
            <w:r w:rsidRPr="00615863">
              <w:rPr>
                <w:rFonts w:ascii="Times New Roman" w:hAnsi="Times New Roman" w:cs="Times New Roman"/>
                <w:b/>
                <w:sz w:val="28"/>
                <w:szCs w:val="28"/>
                <w:lang w:val="kk-KZ"/>
              </w:rPr>
              <w:t>Ксембаева Сауле Камалиденовна,</w:t>
            </w:r>
          </w:p>
          <w:p w14:paraId="4D29AE3D" w14:textId="77777777" w:rsidR="00C03300" w:rsidRPr="00615863" w:rsidRDefault="00C03300" w:rsidP="00484C5B">
            <w:pPr>
              <w:rPr>
                <w:rFonts w:ascii="Times New Roman" w:hAnsi="Times New Roman" w:cs="Times New Roman"/>
                <w:sz w:val="28"/>
                <w:szCs w:val="28"/>
              </w:rPr>
            </w:pPr>
            <w:r w:rsidRPr="00615863">
              <w:rPr>
                <w:rFonts w:ascii="Times New Roman" w:eastAsia="Times New Roman" w:hAnsi="Times New Roman" w:cs="Times New Roman"/>
                <w:sz w:val="28"/>
                <w:szCs w:val="28"/>
                <w:lang w:val="kk-KZ" w:eastAsia="en-GB"/>
              </w:rPr>
              <w:t xml:space="preserve">кандидат педагогических наук, </w:t>
            </w:r>
            <w:r w:rsidRPr="00615863">
              <w:rPr>
                <w:rFonts w:ascii="Times New Roman" w:hAnsi="Times New Roman" w:cs="Times New Roman"/>
                <w:bCs/>
                <w:sz w:val="28"/>
                <w:szCs w:val="28"/>
                <w:lang w:val="kk-KZ"/>
              </w:rPr>
              <w:t>профессор,</w:t>
            </w:r>
            <w:r w:rsidRPr="00615863">
              <w:rPr>
                <w:rFonts w:ascii="Times New Roman" w:hAnsi="Times New Roman" w:cs="Times New Roman"/>
                <w:sz w:val="28"/>
                <w:szCs w:val="28"/>
                <w:lang w:val="kk-KZ"/>
              </w:rPr>
              <w:t xml:space="preserve"> Факультет гуманитарных и социальных наук,</w:t>
            </w:r>
          </w:p>
          <w:p w14:paraId="530E2756"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lang w:val="kk-KZ"/>
              </w:rPr>
              <w:t>Торайгыров университет,</w:t>
            </w:r>
          </w:p>
          <w:p w14:paraId="6107EB87"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lang w:val="kk-KZ"/>
              </w:rPr>
              <w:t>Павлодар,</w:t>
            </w:r>
          </w:p>
          <w:p w14:paraId="07E3795B"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sz w:val="28"/>
                <w:szCs w:val="28"/>
              </w:rPr>
              <w:t>140008,</w:t>
            </w:r>
          </w:p>
          <w:p w14:paraId="3CB34D55" w14:textId="77777777" w:rsidR="00C03300" w:rsidRPr="00615863" w:rsidRDefault="00C03300" w:rsidP="00484C5B">
            <w:pPr>
              <w:rPr>
                <w:rFonts w:ascii="Times New Roman" w:hAnsi="Times New Roman" w:cs="Times New Roman"/>
                <w:sz w:val="28"/>
                <w:szCs w:val="28"/>
                <w:lang w:val="kk-KZ"/>
              </w:rPr>
            </w:pPr>
            <w:r w:rsidRPr="00615863">
              <w:rPr>
                <w:rFonts w:ascii="Times New Roman" w:hAnsi="Times New Roman" w:cs="Times New Roman"/>
                <w:sz w:val="28"/>
                <w:szCs w:val="28"/>
                <w:lang w:val="kk-KZ"/>
              </w:rPr>
              <w:t xml:space="preserve">Республика Казахстан, </w:t>
            </w:r>
          </w:p>
          <w:p w14:paraId="45AA9556"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rPr>
              <w:t>е</w:t>
            </w:r>
            <w:r w:rsidRPr="00615863">
              <w:rPr>
                <w:rFonts w:ascii="Times New Roman" w:hAnsi="Times New Roman" w:cs="Times New Roman"/>
                <w:sz w:val="28"/>
                <w:szCs w:val="28"/>
                <w:lang w:val="en-US"/>
              </w:rPr>
              <w:t xml:space="preserve">-mail: </w:t>
            </w:r>
            <w:hyperlink r:id="rId19" w:history="1">
              <w:r w:rsidRPr="00615863">
                <w:rPr>
                  <w:rStyle w:val="ab"/>
                  <w:sz w:val="28"/>
                  <w:szCs w:val="28"/>
                  <w:lang w:val="kk-KZ"/>
                </w:rPr>
                <w:t>s</w:t>
              </w:r>
              <w:r w:rsidRPr="00615863">
                <w:rPr>
                  <w:rStyle w:val="ab"/>
                  <w:sz w:val="28"/>
                  <w:szCs w:val="28"/>
                  <w:lang w:val="en-US"/>
                </w:rPr>
                <w:t>aule_K@mail.ru</w:t>
              </w:r>
            </w:hyperlink>
            <w:r w:rsidRPr="00615863">
              <w:rPr>
                <w:rFonts w:ascii="Times New Roman" w:hAnsi="Times New Roman" w:cs="Times New Roman"/>
                <w:sz w:val="28"/>
                <w:szCs w:val="28"/>
                <w:lang w:val="en-US"/>
              </w:rPr>
              <w:t>,</w:t>
            </w:r>
          </w:p>
          <w:p w14:paraId="3C2FEDD1" w14:textId="1FA55FC2"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ORCID:</w:t>
            </w:r>
            <w:r w:rsidRPr="00615863">
              <w:rPr>
                <w:rFonts w:ascii="Times New Roman" w:hAnsi="Times New Roman" w:cs="Times New Roman"/>
                <w:color w:val="0070C0"/>
                <w:sz w:val="28"/>
                <w:szCs w:val="28"/>
                <w:lang w:val="en-US"/>
              </w:rPr>
              <w:t xml:space="preserve"> </w:t>
            </w:r>
            <w:hyperlink r:id="rId20" w:history="1">
              <w:r w:rsidR="00615863" w:rsidRPr="00615863">
                <w:rPr>
                  <w:rStyle w:val="ab"/>
                  <w:sz w:val="28"/>
                  <w:szCs w:val="28"/>
                  <w:lang w:val="en-US"/>
                </w:rPr>
                <w:t>https://orcid.org/0000-0002-2222-222</w:t>
              </w:r>
              <w:r w:rsidR="00615863" w:rsidRPr="00615863">
                <w:rPr>
                  <w:rStyle w:val="ab"/>
                  <w:sz w:val="28"/>
                  <w:szCs w:val="28"/>
                </w:rPr>
                <w:t>2</w:t>
              </w:r>
            </w:hyperlink>
          </w:p>
          <w:p w14:paraId="15C34225" w14:textId="77777777" w:rsidR="00C03300" w:rsidRPr="00615863" w:rsidRDefault="00C03300" w:rsidP="00484C5B">
            <w:pPr>
              <w:rPr>
                <w:rFonts w:ascii="Times New Roman" w:hAnsi="Times New Roman" w:cs="Times New Roman"/>
                <w:sz w:val="28"/>
                <w:szCs w:val="28"/>
              </w:rPr>
            </w:pPr>
            <w:r w:rsidRPr="00615863">
              <w:rPr>
                <w:rFonts w:ascii="Times New Roman" w:hAnsi="Times New Roman" w:cs="Times New Roman"/>
                <w:bCs/>
                <w:sz w:val="28"/>
                <w:szCs w:val="28"/>
              </w:rPr>
              <w:t>8-000-000-00-00</w:t>
            </w:r>
          </w:p>
        </w:tc>
        <w:tc>
          <w:tcPr>
            <w:tcW w:w="3402" w:type="dxa"/>
          </w:tcPr>
          <w:p w14:paraId="7ECD4966" w14:textId="77777777" w:rsidR="00C03300" w:rsidRPr="00615863" w:rsidRDefault="00C03300" w:rsidP="00484C5B">
            <w:pPr>
              <w:rPr>
                <w:rFonts w:ascii="Times New Roman" w:hAnsi="Times New Roman" w:cs="Times New Roman"/>
                <w:b/>
                <w:sz w:val="28"/>
                <w:szCs w:val="28"/>
                <w:lang w:val="kk-KZ"/>
              </w:rPr>
            </w:pPr>
            <w:r w:rsidRPr="00615863">
              <w:rPr>
                <w:rFonts w:ascii="Times New Roman" w:hAnsi="Times New Roman" w:cs="Times New Roman"/>
                <w:b/>
                <w:sz w:val="28"/>
                <w:szCs w:val="28"/>
                <w:lang w:val="en-US"/>
              </w:rPr>
              <w:t>Saule Ksembaeva</w:t>
            </w:r>
            <w:r w:rsidRPr="00615863">
              <w:rPr>
                <w:rFonts w:ascii="Times New Roman" w:hAnsi="Times New Roman" w:cs="Times New Roman"/>
                <w:b/>
                <w:sz w:val="28"/>
                <w:szCs w:val="28"/>
                <w:lang w:val="kk-KZ"/>
              </w:rPr>
              <w:t>,</w:t>
            </w:r>
          </w:p>
          <w:p w14:paraId="2485C498"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Candidate of pedagogic sciences, professor, Faculty of Humanities and Social Sciences,</w:t>
            </w:r>
          </w:p>
          <w:p w14:paraId="3AD3BC7B" w14:textId="77777777" w:rsidR="00C03300" w:rsidRPr="00615863" w:rsidRDefault="00C03300" w:rsidP="00484C5B">
            <w:pPr>
              <w:pStyle w:val="af0"/>
              <w:spacing w:line="240" w:lineRule="auto"/>
              <w:jc w:val="left"/>
              <w:rPr>
                <w:rFonts w:ascii="Times New Roman" w:hAnsi="Times New Roman" w:cs="Times New Roman"/>
                <w:spacing w:val="-4"/>
                <w:sz w:val="28"/>
                <w:szCs w:val="28"/>
                <w:lang w:val="en-US"/>
              </w:rPr>
            </w:pPr>
            <w:r w:rsidRPr="00615863">
              <w:rPr>
                <w:rFonts w:ascii="Times New Roman" w:hAnsi="Times New Roman" w:cs="Times New Roman"/>
                <w:spacing w:val="-4"/>
                <w:sz w:val="28"/>
                <w:szCs w:val="28"/>
              </w:rPr>
              <w:t>Toraighyrov University</w:t>
            </w:r>
            <w:r w:rsidRPr="00615863">
              <w:rPr>
                <w:rFonts w:ascii="Times New Roman" w:hAnsi="Times New Roman" w:cs="Times New Roman"/>
                <w:color w:val="333333"/>
                <w:sz w:val="28"/>
                <w:szCs w:val="28"/>
                <w:shd w:val="clear" w:color="auto" w:fill="FFFFFF"/>
                <w:lang w:val="en-US"/>
              </w:rPr>
              <w:t xml:space="preserve">, </w:t>
            </w:r>
          </w:p>
          <w:p w14:paraId="67F29C8A"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pacing w:val="-4"/>
                <w:sz w:val="28"/>
                <w:szCs w:val="28"/>
                <w:lang w:val="en-US"/>
              </w:rPr>
              <w:t>Pavlodar,</w:t>
            </w:r>
          </w:p>
          <w:p w14:paraId="616C3C83"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140008,</w:t>
            </w:r>
          </w:p>
          <w:p w14:paraId="105A5A64"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 xml:space="preserve">Republic of </w:t>
            </w:r>
            <w:r w:rsidRPr="00615863">
              <w:rPr>
                <w:rFonts w:ascii="Times New Roman" w:hAnsi="Times New Roman" w:cs="Times New Roman"/>
                <w:spacing w:val="-4"/>
                <w:sz w:val="28"/>
                <w:szCs w:val="28"/>
                <w:lang w:val="en-US"/>
              </w:rPr>
              <w:t>Kazakhstan,</w:t>
            </w:r>
          </w:p>
          <w:p w14:paraId="754A57E9" w14:textId="7777777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rPr>
              <w:t>е</w:t>
            </w:r>
            <w:r w:rsidRPr="00615863">
              <w:rPr>
                <w:rFonts w:ascii="Times New Roman" w:hAnsi="Times New Roman" w:cs="Times New Roman"/>
                <w:sz w:val="28"/>
                <w:szCs w:val="28"/>
                <w:lang w:val="en-US"/>
              </w:rPr>
              <w:t xml:space="preserve">-mail: </w:t>
            </w:r>
            <w:hyperlink r:id="rId21" w:history="1">
              <w:r w:rsidRPr="00615863">
                <w:rPr>
                  <w:rStyle w:val="ab"/>
                  <w:sz w:val="28"/>
                  <w:szCs w:val="28"/>
                  <w:lang w:val="en-US"/>
                </w:rPr>
                <w:t>saule_K@mail.ru</w:t>
              </w:r>
            </w:hyperlink>
            <w:r w:rsidRPr="00615863">
              <w:rPr>
                <w:rFonts w:ascii="Times New Roman" w:hAnsi="Times New Roman" w:cs="Times New Roman"/>
                <w:sz w:val="28"/>
                <w:szCs w:val="28"/>
                <w:lang w:val="en-US"/>
              </w:rPr>
              <w:t>,</w:t>
            </w:r>
          </w:p>
          <w:p w14:paraId="401B7E94" w14:textId="3C5B10C7" w:rsidR="00C03300" w:rsidRPr="00615863" w:rsidRDefault="00C03300" w:rsidP="00484C5B">
            <w:pPr>
              <w:rPr>
                <w:rFonts w:ascii="Times New Roman" w:hAnsi="Times New Roman" w:cs="Times New Roman"/>
                <w:sz w:val="28"/>
                <w:szCs w:val="28"/>
                <w:lang w:val="en-US"/>
              </w:rPr>
            </w:pPr>
            <w:r w:rsidRPr="00615863">
              <w:rPr>
                <w:rFonts w:ascii="Times New Roman" w:hAnsi="Times New Roman" w:cs="Times New Roman"/>
                <w:sz w:val="28"/>
                <w:szCs w:val="28"/>
                <w:lang w:val="en-US"/>
              </w:rPr>
              <w:t>ORCID:</w:t>
            </w:r>
            <w:r w:rsidRPr="00615863">
              <w:rPr>
                <w:rFonts w:ascii="Times New Roman" w:hAnsi="Times New Roman" w:cs="Times New Roman"/>
                <w:color w:val="0070C0"/>
                <w:sz w:val="28"/>
                <w:szCs w:val="28"/>
                <w:lang w:val="en-US"/>
              </w:rPr>
              <w:t xml:space="preserve"> </w:t>
            </w:r>
            <w:r w:rsidRPr="00615863">
              <w:rPr>
                <w:rFonts w:ascii="Times New Roman" w:hAnsi="Times New Roman" w:cs="Times New Roman"/>
                <w:color w:val="333399"/>
                <w:sz w:val="28"/>
                <w:szCs w:val="28"/>
                <w:u w:val="single"/>
                <w:lang w:val="en-US"/>
              </w:rPr>
              <w:t>https</w:t>
            </w:r>
            <w:r w:rsidR="00615863" w:rsidRPr="00615863">
              <w:rPr>
                <w:rFonts w:ascii="Times New Roman" w:hAnsi="Times New Roman" w:cs="Times New Roman"/>
                <w:color w:val="333399"/>
                <w:sz w:val="28"/>
                <w:szCs w:val="28"/>
                <w:u w:val="single"/>
                <w:lang w:val="en-US"/>
              </w:rPr>
              <w:t>://orcid.org/0000-0002-2222-222</w:t>
            </w:r>
            <w:r w:rsidRPr="00615863">
              <w:rPr>
                <w:rFonts w:ascii="Times New Roman" w:hAnsi="Times New Roman" w:cs="Times New Roman"/>
                <w:color w:val="333399"/>
                <w:sz w:val="28"/>
                <w:szCs w:val="28"/>
                <w:u w:val="single"/>
                <w:lang w:val="en-US"/>
              </w:rPr>
              <w:t>2</w:t>
            </w:r>
          </w:p>
          <w:p w14:paraId="79D3D432" w14:textId="77777777" w:rsidR="00C03300" w:rsidRPr="00B016CD" w:rsidRDefault="00C03300" w:rsidP="00484C5B">
            <w:pPr>
              <w:rPr>
                <w:rFonts w:ascii="Times New Roman" w:hAnsi="Times New Roman" w:cs="Times New Roman"/>
                <w:sz w:val="28"/>
                <w:szCs w:val="28"/>
                <w:lang w:val="kk-KZ"/>
              </w:rPr>
            </w:pPr>
            <w:r w:rsidRPr="00615863">
              <w:rPr>
                <w:rFonts w:ascii="Times New Roman" w:hAnsi="Times New Roman" w:cs="Times New Roman"/>
                <w:bCs/>
                <w:sz w:val="28"/>
                <w:szCs w:val="28"/>
              </w:rPr>
              <w:t>8-000-000-00-00</w:t>
            </w:r>
          </w:p>
        </w:tc>
      </w:tr>
    </w:tbl>
    <w:p w14:paraId="1E3FF939" w14:textId="77777777" w:rsidR="00D3294C" w:rsidRPr="00E848CE" w:rsidRDefault="00D3294C" w:rsidP="00FB027E">
      <w:pPr>
        <w:spacing w:after="0" w:line="240" w:lineRule="auto"/>
        <w:ind w:firstLine="567"/>
        <w:jc w:val="both"/>
        <w:rPr>
          <w:rFonts w:ascii="Times New Roman" w:hAnsi="Times New Roman" w:cs="Times New Roman"/>
          <w:sz w:val="28"/>
          <w:szCs w:val="28"/>
          <w:lang w:val="en-US"/>
        </w:rPr>
      </w:pPr>
    </w:p>
    <w:sectPr w:rsidR="00D3294C" w:rsidRPr="00E848CE" w:rsidSect="007C5B39">
      <w:headerReference w:type="first" r:id="rId22"/>
      <w:footerReference w:type="first" r:id="rId23"/>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CB31EC" w14:textId="77777777" w:rsidR="00CF54CE" w:rsidRDefault="00CF54CE" w:rsidP="006B6F17">
      <w:pPr>
        <w:spacing w:after="0" w:line="240" w:lineRule="auto"/>
      </w:pPr>
      <w:r>
        <w:separator/>
      </w:r>
    </w:p>
  </w:endnote>
  <w:endnote w:type="continuationSeparator" w:id="0">
    <w:p w14:paraId="2AD84BFC" w14:textId="77777777" w:rsidR="00CF54CE" w:rsidRDefault="00CF54CE" w:rsidP="006B6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KZ Times New Roman">
    <w:altName w:val="Times New Roman"/>
    <w:charset w:val="CC"/>
    <w:family w:val="roman"/>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KZTimesNewRomanBold">
    <w:panose1 w:val="00000000000000000000"/>
    <w:charset w:val="CC"/>
    <w:family w:val="auto"/>
    <w:notTrueType/>
    <w:pitch w:val="default"/>
    <w:sig w:usb0="00000201" w:usb1="00000000" w:usb2="00000000" w:usb3="00000000" w:csb0="00000004"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ECCA5" w14:textId="77777777" w:rsidR="008C571C" w:rsidRDefault="00CF54CE">
    <w:pPr>
      <w:pStyle w:val="a7"/>
      <w:jc w:val="center"/>
    </w:pPr>
  </w:p>
  <w:p w14:paraId="603D8D29" w14:textId="77777777" w:rsidR="008C571C" w:rsidRDefault="00CF54C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62D59" w14:textId="77777777" w:rsidR="00CF54CE" w:rsidRDefault="00CF54CE" w:rsidP="006B6F17">
      <w:pPr>
        <w:spacing w:after="0" w:line="240" w:lineRule="auto"/>
      </w:pPr>
      <w:r>
        <w:separator/>
      </w:r>
    </w:p>
  </w:footnote>
  <w:footnote w:type="continuationSeparator" w:id="0">
    <w:p w14:paraId="1D48A7E1" w14:textId="77777777" w:rsidR="00CF54CE" w:rsidRDefault="00CF54CE" w:rsidP="006B6F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17035"/>
      <w:docPartObj>
        <w:docPartGallery w:val="Page Numbers (Margins)"/>
        <w:docPartUnique/>
      </w:docPartObj>
    </w:sdtPr>
    <w:sdtEndPr/>
    <w:sdtContent>
      <w:p w14:paraId="08A11B53" w14:textId="164B7677" w:rsidR="008C571C" w:rsidRDefault="00A71FBC" w:rsidP="005C7DE6">
        <w:pPr>
          <w:pStyle w:val="a5"/>
          <w:jc w:val="center"/>
        </w:pPr>
        <w:r>
          <w:rPr>
            <w:noProof/>
            <w:lang w:eastAsia="ru-RU"/>
          </w:rPr>
          <mc:AlternateContent>
            <mc:Choice Requires="wps">
              <w:drawing>
                <wp:anchor distT="0" distB="0" distL="114300" distR="114300" simplePos="0" relativeHeight="251660288" behindDoc="0" locked="0" layoutInCell="0" allowOverlap="1" wp14:anchorId="36D52CD4" wp14:editId="45818EAE">
                  <wp:simplePos x="0" y="0"/>
                  <wp:positionH relativeFrom="leftMargin">
                    <wp:align>center</wp:align>
                  </wp:positionH>
                  <wp:positionV relativeFrom="page">
                    <wp:align>center</wp:align>
                  </wp:positionV>
                  <wp:extent cx="762000" cy="895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sz w:val="48"/>
                                  <w:szCs w:val="44"/>
                                </w:rPr>
                                <w:id w:val="27117033"/>
                                <w:docPartObj>
                                  <w:docPartGallery w:val="Page Numbers (Margins)"/>
                                  <w:docPartUnique/>
                                </w:docPartObj>
                              </w:sdtPr>
                              <w:sdtEndPr/>
                              <w:sdtContent>
                                <w:sdt>
                                  <w:sdtPr>
                                    <w:rPr>
                                      <w:rFonts w:asciiTheme="majorHAnsi" w:hAnsiTheme="majorHAnsi"/>
                                      <w:sz w:val="48"/>
                                      <w:szCs w:val="44"/>
                                    </w:rPr>
                                    <w:id w:val="27117034"/>
                                    <w:docPartObj>
                                      <w:docPartGallery w:val="Page Numbers (Margins)"/>
                                      <w:docPartUnique/>
                                    </w:docPartObj>
                                  </w:sdtPr>
                                  <w:sdtEndPr/>
                                  <w:sdtContent>
                                    <w:p w14:paraId="2B259CA8" w14:textId="77777777" w:rsidR="008C571C" w:rsidRDefault="003F27E7">
                                      <w:pPr>
                                        <w:jc w:val="center"/>
                                        <w:rPr>
                                          <w:rFonts w:asciiTheme="majorHAnsi" w:hAnsiTheme="majorHAnsi"/>
                                          <w:sz w:val="48"/>
                                          <w:szCs w:val="44"/>
                                        </w:rPr>
                                      </w:pPr>
                                      <w:r w:rsidRPr="005C7DE6">
                                        <w:rPr>
                                          <w:rFonts w:ascii="Times New Roman" w:hAnsi="Times New Roman" w:cs="Times New Roman"/>
                                          <w:sz w:val="24"/>
                                          <w:szCs w:val="24"/>
                                        </w:rPr>
                                        <w:fldChar w:fldCharType="begin"/>
                                      </w:r>
                                      <w:r w:rsidR="00250569" w:rsidRPr="005C7DE6">
                                        <w:rPr>
                                          <w:rFonts w:ascii="Times New Roman" w:hAnsi="Times New Roman" w:cs="Times New Roman"/>
                                          <w:sz w:val="24"/>
                                          <w:szCs w:val="24"/>
                                        </w:rPr>
                                        <w:instrText xml:space="preserve"> PAGE   \* MERGEFORMAT </w:instrText>
                                      </w:r>
                                      <w:r w:rsidRPr="005C7DE6">
                                        <w:rPr>
                                          <w:rFonts w:ascii="Times New Roman" w:hAnsi="Times New Roman" w:cs="Times New Roman"/>
                                          <w:sz w:val="24"/>
                                          <w:szCs w:val="24"/>
                                        </w:rPr>
                                        <w:fldChar w:fldCharType="separate"/>
                                      </w:r>
                                      <w:r w:rsidR="00F34859">
                                        <w:rPr>
                                          <w:rFonts w:ascii="Times New Roman" w:hAnsi="Times New Roman" w:cs="Times New Roman"/>
                                          <w:noProof/>
                                          <w:sz w:val="24"/>
                                          <w:szCs w:val="24"/>
                                        </w:rPr>
                                        <w:t>14</w:t>
                                      </w:r>
                                      <w:r w:rsidRPr="005C7DE6">
                                        <w:rPr>
                                          <w:rFonts w:ascii="Times New Roman" w:hAnsi="Times New Roman" w:cs="Times New Roman"/>
                                          <w:sz w:val="24"/>
                                          <w:szCs w:val="24"/>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52CD4" id="Rectangle 1" o:spid="_x0000_s1026" style="position:absolute;left:0;text-align:left;margin-left:0;margin-top:0;width:60pt;height:70.5pt;z-index:25166028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" o:allowincell="f" stroked="f">
                  <v:textbox style="layout-flow:vertical">
                    <w:txbxContent>
                      <w:sdt>
                        <w:sdtPr>
                          <w:rPr>
                            <w:rFonts w:asciiTheme="majorHAnsi" w:hAnsiTheme="majorHAnsi"/>
                            <w:sz w:val="48"/>
                            <w:szCs w:val="44"/>
                          </w:rPr>
                          <w:id w:val="27117033"/>
                          <w:docPartObj>
                            <w:docPartGallery w:val="Page Numbers (Margins)"/>
                            <w:docPartUnique/>
                          </w:docPartObj>
                        </w:sdtPr>
                        <w:sdtEndPr/>
                        <w:sdtContent>
                          <w:sdt>
                            <w:sdtPr>
                              <w:rPr>
                                <w:rFonts w:asciiTheme="majorHAnsi" w:hAnsiTheme="majorHAnsi"/>
                                <w:sz w:val="48"/>
                                <w:szCs w:val="44"/>
                              </w:rPr>
                              <w:id w:val="27117034"/>
                              <w:docPartObj>
                                <w:docPartGallery w:val="Page Numbers (Margins)"/>
                                <w:docPartUnique/>
                              </w:docPartObj>
                            </w:sdtPr>
                            <w:sdtEndPr/>
                            <w:sdtContent>
                              <w:p w14:paraId="2B259CA8" w14:textId="77777777" w:rsidR="008C571C" w:rsidRDefault="003F27E7">
                                <w:pPr>
                                  <w:jc w:val="center"/>
                                  <w:rPr>
                                    <w:rFonts w:asciiTheme="majorHAnsi" w:hAnsiTheme="majorHAnsi"/>
                                    <w:sz w:val="48"/>
                                    <w:szCs w:val="44"/>
                                  </w:rPr>
                                </w:pPr>
                                <w:r w:rsidRPr="005C7DE6">
                                  <w:rPr>
                                    <w:rFonts w:ascii="Times New Roman" w:hAnsi="Times New Roman" w:cs="Times New Roman"/>
                                    <w:sz w:val="24"/>
                                    <w:szCs w:val="24"/>
                                  </w:rPr>
                                  <w:fldChar w:fldCharType="begin"/>
                                </w:r>
                                <w:r w:rsidR="00250569" w:rsidRPr="005C7DE6">
                                  <w:rPr>
                                    <w:rFonts w:ascii="Times New Roman" w:hAnsi="Times New Roman" w:cs="Times New Roman"/>
                                    <w:sz w:val="24"/>
                                    <w:szCs w:val="24"/>
                                  </w:rPr>
                                  <w:instrText xml:space="preserve"> PAGE   \* MERGEFORMAT </w:instrText>
                                </w:r>
                                <w:r w:rsidRPr="005C7DE6">
                                  <w:rPr>
                                    <w:rFonts w:ascii="Times New Roman" w:hAnsi="Times New Roman" w:cs="Times New Roman"/>
                                    <w:sz w:val="24"/>
                                    <w:szCs w:val="24"/>
                                  </w:rPr>
                                  <w:fldChar w:fldCharType="separate"/>
                                </w:r>
                                <w:r w:rsidR="00F34859">
                                  <w:rPr>
                                    <w:rFonts w:ascii="Times New Roman" w:hAnsi="Times New Roman" w:cs="Times New Roman"/>
                                    <w:noProof/>
                                    <w:sz w:val="24"/>
                                    <w:szCs w:val="24"/>
                                  </w:rPr>
                                  <w:t>14</w:t>
                                </w:r>
                                <w:r w:rsidRPr="005C7DE6">
                                  <w:rPr>
                                    <w:rFonts w:ascii="Times New Roman" w:hAnsi="Times New Roman" w:cs="Times New Roman"/>
                                    <w:sz w:val="24"/>
                                    <w:szCs w:val="24"/>
                                  </w:rPr>
                                  <w:fldChar w:fldCharType="end"/>
                                </w:r>
                              </w:p>
                            </w:sdtContent>
                          </w:sdt>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BDD"/>
    <w:multiLevelType w:val="hybridMultilevel"/>
    <w:tmpl w:val="161CABC6"/>
    <w:lvl w:ilvl="0" w:tplc="55A4F7C8">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4D270685"/>
    <w:multiLevelType w:val="hybridMultilevel"/>
    <w:tmpl w:val="91A29948"/>
    <w:lvl w:ilvl="0" w:tplc="5F1078CE">
      <w:numFmt w:val="bullet"/>
      <w:lvlText w:val="-"/>
      <w:lvlJc w:val="left"/>
      <w:pPr>
        <w:tabs>
          <w:tab w:val="num" w:pos="720"/>
        </w:tabs>
        <w:ind w:left="720" w:hanging="360"/>
      </w:pPr>
      <w:rPr>
        <w:rFonts w:ascii="Times New Roman" w:hAnsi="Times New Roman" w:hint="default"/>
      </w:rPr>
    </w:lvl>
    <w:lvl w:ilvl="1" w:tplc="CD3E6F3E" w:tentative="1">
      <w:start w:val="1"/>
      <w:numFmt w:val="bullet"/>
      <w:lvlText w:val="•"/>
      <w:lvlJc w:val="left"/>
      <w:pPr>
        <w:tabs>
          <w:tab w:val="num" w:pos="1440"/>
        </w:tabs>
        <w:ind w:left="1440" w:hanging="360"/>
      </w:pPr>
      <w:rPr>
        <w:rFonts w:ascii="Times New Roman" w:hAnsi="Times New Roman" w:hint="default"/>
      </w:rPr>
    </w:lvl>
    <w:lvl w:ilvl="2" w:tplc="31A28E1E" w:tentative="1">
      <w:start w:val="1"/>
      <w:numFmt w:val="bullet"/>
      <w:lvlText w:val="•"/>
      <w:lvlJc w:val="left"/>
      <w:pPr>
        <w:tabs>
          <w:tab w:val="num" w:pos="2160"/>
        </w:tabs>
        <w:ind w:left="2160" w:hanging="360"/>
      </w:pPr>
      <w:rPr>
        <w:rFonts w:ascii="Times New Roman" w:hAnsi="Times New Roman" w:hint="default"/>
      </w:rPr>
    </w:lvl>
    <w:lvl w:ilvl="3" w:tplc="9BC209A8" w:tentative="1">
      <w:start w:val="1"/>
      <w:numFmt w:val="bullet"/>
      <w:lvlText w:val="•"/>
      <w:lvlJc w:val="left"/>
      <w:pPr>
        <w:tabs>
          <w:tab w:val="num" w:pos="2880"/>
        </w:tabs>
        <w:ind w:left="2880" w:hanging="360"/>
      </w:pPr>
      <w:rPr>
        <w:rFonts w:ascii="Times New Roman" w:hAnsi="Times New Roman" w:hint="default"/>
      </w:rPr>
    </w:lvl>
    <w:lvl w:ilvl="4" w:tplc="AC944200" w:tentative="1">
      <w:start w:val="1"/>
      <w:numFmt w:val="bullet"/>
      <w:lvlText w:val="•"/>
      <w:lvlJc w:val="left"/>
      <w:pPr>
        <w:tabs>
          <w:tab w:val="num" w:pos="3600"/>
        </w:tabs>
        <w:ind w:left="3600" w:hanging="360"/>
      </w:pPr>
      <w:rPr>
        <w:rFonts w:ascii="Times New Roman" w:hAnsi="Times New Roman" w:hint="default"/>
      </w:rPr>
    </w:lvl>
    <w:lvl w:ilvl="5" w:tplc="64F45030" w:tentative="1">
      <w:start w:val="1"/>
      <w:numFmt w:val="bullet"/>
      <w:lvlText w:val="•"/>
      <w:lvlJc w:val="left"/>
      <w:pPr>
        <w:tabs>
          <w:tab w:val="num" w:pos="4320"/>
        </w:tabs>
        <w:ind w:left="4320" w:hanging="360"/>
      </w:pPr>
      <w:rPr>
        <w:rFonts w:ascii="Times New Roman" w:hAnsi="Times New Roman" w:hint="default"/>
      </w:rPr>
    </w:lvl>
    <w:lvl w:ilvl="6" w:tplc="D1D8E518" w:tentative="1">
      <w:start w:val="1"/>
      <w:numFmt w:val="bullet"/>
      <w:lvlText w:val="•"/>
      <w:lvlJc w:val="left"/>
      <w:pPr>
        <w:tabs>
          <w:tab w:val="num" w:pos="5040"/>
        </w:tabs>
        <w:ind w:left="5040" w:hanging="360"/>
      </w:pPr>
      <w:rPr>
        <w:rFonts w:ascii="Times New Roman" w:hAnsi="Times New Roman" w:hint="default"/>
      </w:rPr>
    </w:lvl>
    <w:lvl w:ilvl="7" w:tplc="70862A96" w:tentative="1">
      <w:start w:val="1"/>
      <w:numFmt w:val="bullet"/>
      <w:lvlText w:val="•"/>
      <w:lvlJc w:val="left"/>
      <w:pPr>
        <w:tabs>
          <w:tab w:val="num" w:pos="5760"/>
        </w:tabs>
        <w:ind w:left="5760" w:hanging="360"/>
      </w:pPr>
      <w:rPr>
        <w:rFonts w:ascii="Times New Roman" w:hAnsi="Times New Roman" w:hint="default"/>
      </w:rPr>
    </w:lvl>
    <w:lvl w:ilvl="8" w:tplc="3BD271C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CFB51D1"/>
    <w:multiLevelType w:val="hybridMultilevel"/>
    <w:tmpl w:val="0AF82242"/>
    <w:lvl w:ilvl="0" w:tplc="8A1031C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F875241"/>
    <w:multiLevelType w:val="hybridMultilevel"/>
    <w:tmpl w:val="A88EC476"/>
    <w:lvl w:ilvl="0" w:tplc="0EF8C57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5021307"/>
    <w:multiLevelType w:val="hybridMultilevel"/>
    <w:tmpl w:val="3156FCE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59"/>
    <w:rsid w:val="00052A49"/>
    <w:rsid w:val="00086BA7"/>
    <w:rsid w:val="000C0731"/>
    <w:rsid w:val="000D4371"/>
    <w:rsid w:val="0010655F"/>
    <w:rsid w:val="00136C35"/>
    <w:rsid w:val="0014342A"/>
    <w:rsid w:val="00151E59"/>
    <w:rsid w:val="0015200B"/>
    <w:rsid w:val="0015566F"/>
    <w:rsid w:val="0017738F"/>
    <w:rsid w:val="00191E7F"/>
    <w:rsid w:val="001A50A0"/>
    <w:rsid w:val="001E2A8A"/>
    <w:rsid w:val="00223249"/>
    <w:rsid w:val="00250569"/>
    <w:rsid w:val="00271574"/>
    <w:rsid w:val="002C3796"/>
    <w:rsid w:val="002D197C"/>
    <w:rsid w:val="002D723F"/>
    <w:rsid w:val="00304145"/>
    <w:rsid w:val="003220AE"/>
    <w:rsid w:val="00366E70"/>
    <w:rsid w:val="00381595"/>
    <w:rsid w:val="00381F6E"/>
    <w:rsid w:val="003C49DD"/>
    <w:rsid w:val="003F27E7"/>
    <w:rsid w:val="0040167C"/>
    <w:rsid w:val="00497252"/>
    <w:rsid w:val="00503F5D"/>
    <w:rsid w:val="00510A55"/>
    <w:rsid w:val="005134A5"/>
    <w:rsid w:val="00525C68"/>
    <w:rsid w:val="00545521"/>
    <w:rsid w:val="00577E09"/>
    <w:rsid w:val="0058153D"/>
    <w:rsid w:val="00586A77"/>
    <w:rsid w:val="005B481B"/>
    <w:rsid w:val="005D1E01"/>
    <w:rsid w:val="005F4BAB"/>
    <w:rsid w:val="00615863"/>
    <w:rsid w:val="006230EE"/>
    <w:rsid w:val="00657915"/>
    <w:rsid w:val="00661B03"/>
    <w:rsid w:val="00685276"/>
    <w:rsid w:val="006A71E6"/>
    <w:rsid w:val="006B6F17"/>
    <w:rsid w:val="006C2182"/>
    <w:rsid w:val="006D58A4"/>
    <w:rsid w:val="006F7BB2"/>
    <w:rsid w:val="00710AA5"/>
    <w:rsid w:val="00713C26"/>
    <w:rsid w:val="00723678"/>
    <w:rsid w:val="0072571D"/>
    <w:rsid w:val="007933FC"/>
    <w:rsid w:val="007C5B39"/>
    <w:rsid w:val="007D1AC4"/>
    <w:rsid w:val="007D6ACB"/>
    <w:rsid w:val="0080591A"/>
    <w:rsid w:val="00841AA6"/>
    <w:rsid w:val="00864CC1"/>
    <w:rsid w:val="0086729D"/>
    <w:rsid w:val="0088296D"/>
    <w:rsid w:val="008F6E53"/>
    <w:rsid w:val="009221AF"/>
    <w:rsid w:val="00956A87"/>
    <w:rsid w:val="009B073D"/>
    <w:rsid w:val="009C4929"/>
    <w:rsid w:val="00A00EB4"/>
    <w:rsid w:val="00A10756"/>
    <w:rsid w:val="00A27313"/>
    <w:rsid w:val="00A65819"/>
    <w:rsid w:val="00A71FBC"/>
    <w:rsid w:val="00A73B63"/>
    <w:rsid w:val="00A90905"/>
    <w:rsid w:val="00AA4B01"/>
    <w:rsid w:val="00AC0C0A"/>
    <w:rsid w:val="00AC3EB9"/>
    <w:rsid w:val="00B36A4C"/>
    <w:rsid w:val="00B438AD"/>
    <w:rsid w:val="00B6686C"/>
    <w:rsid w:val="00B81C13"/>
    <w:rsid w:val="00BA5935"/>
    <w:rsid w:val="00BB2664"/>
    <w:rsid w:val="00BE13BE"/>
    <w:rsid w:val="00BE5C0D"/>
    <w:rsid w:val="00C03300"/>
    <w:rsid w:val="00C77B71"/>
    <w:rsid w:val="00CC7664"/>
    <w:rsid w:val="00CD58CE"/>
    <w:rsid w:val="00CF54CE"/>
    <w:rsid w:val="00D21FFB"/>
    <w:rsid w:val="00D24EE9"/>
    <w:rsid w:val="00D3294C"/>
    <w:rsid w:val="00D707B1"/>
    <w:rsid w:val="00D738C9"/>
    <w:rsid w:val="00DA1012"/>
    <w:rsid w:val="00DD75F0"/>
    <w:rsid w:val="00DE15A6"/>
    <w:rsid w:val="00E3091F"/>
    <w:rsid w:val="00E32FBB"/>
    <w:rsid w:val="00E848CE"/>
    <w:rsid w:val="00EA5516"/>
    <w:rsid w:val="00EB0CB0"/>
    <w:rsid w:val="00EB1EB9"/>
    <w:rsid w:val="00EE5833"/>
    <w:rsid w:val="00F03159"/>
    <w:rsid w:val="00F14149"/>
    <w:rsid w:val="00F2147F"/>
    <w:rsid w:val="00F23B57"/>
    <w:rsid w:val="00F34859"/>
    <w:rsid w:val="00F46A87"/>
    <w:rsid w:val="00F538EC"/>
    <w:rsid w:val="00F86F78"/>
    <w:rsid w:val="00F95683"/>
    <w:rsid w:val="00FA1B1E"/>
    <w:rsid w:val="00FB027E"/>
    <w:rsid w:val="00FC3694"/>
    <w:rsid w:val="00FE5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A0958"/>
  <w15:docId w15:val="{7DFB3715-EAA4-457A-82DB-EBDCE2C1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8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4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F34859"/>
    <w:pPr>
      <w:ind w:left="720"/>
      <w:contextualSpacing/>
    </w:pPr>
  </w:style>
  <w:style w:type="paragraph" w:styleId="a5">
    <w:name w:val="header"/>
    <w:basedOn w:val="a"/>
    <w:link w:val="a6"/>
    <w:uiPriority w:val="99"/>
    <w:unhideWhenUsed/>
    <w:rsid w:val="00F348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34859"/>
  </w:style>
  <w:style w:type="paragraph" w:styleId="a7">
    <w:name w:val="footer"/>
    <w:basedOn w:val="a"/>
    <w:link w:val="a8"/>
    <w:uiPriority w:val="99"/>
    <w:unhideWhenUsed/>
    <w:rsid w:val="00F348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34859"/>
  </w:style>
  <w:style w:type="paragraph" w:styleId="a9">
    <w:name w:val="Body Text Indent"/>
    <w:basedOn w:val="a"/>
    <w:link w:val="aa"/>
    <w:unhideWhenUsed/>
    <w:rsid w:val="00F34859"/>
    <w:pPr>
      <w:spacing w:after="120"/>
      <w:ind w:left="283"/>
    </w:pPr>
  </w:style>
  <w:style w:type="character" w:customStyle="1" w:styleId="aa">
    <w:name w:val="Основной текст с отступом Знак"/>
    <w:basedOn w:val="a0"/>
    <w:link w:val="a9"/>
    <w:rsid w:val="00F34859"/>
  </w:style>
  <w:style w:type="paragraph" w:customStyle="1" w:styleId="Default">
    <w:name w:val="Default"/>
    <w:rsid w:val="00F3485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87">
    <w:name w:val="Font Style187"/>
    <w:basedOn w:val="a0"/>
    <w:uiPriority w:val="99"/>
    <w:rsid w:val="00F34859"/>
    <w:rPr>
      <w:rFonts w:ascii="Times New Roman" w:hAnsi="Times New Roman" w:cs="Times New Roman"/>
      <w:sz w:val="34"/>
      <w:szCs w:val="34"/>
    </w:rPr>
  </w:style>
  <w:style w:type="character" w:customStyle="1" w:styleId="1">
    <w:name w:val="Основной текст1"/>
    <w:uiPriority w:val="99"/>
    <w:rsid w:val="00F34859"/>
    <w:rPr>
      <w:rFonts w:ascii="Times New Roman" w:hAnsi="Times New Roman" w:cs="Times New Roman"/>
      <w:color w:val="000000"/>
      <w:spacing w:val="0"/>
      <w:w w:val="100"/>
      <w:position w:val="0"/>
      <w:sz w:val="21"/>
      <w:szCs w:val="21"/>
      <w:shd w:val="clear" w:color="auto" w:fill="FFFFFF"/>
      <w:lang w:val="ru-RU"/>
    </w:rPr>
  </w:style>
  <w:style w:type="character" w:styleId="ab">
    <w:name w:val="Hyperlink"/>
    <w:uiPriority w:val="99"/>
    <w:unhideWhenUsed/>
    <w:rsid w:val="00F34859"/>
    <w:rPr>
      <w:rFonts w:ascii="Times New Roman" w:hAnsi="Times New Roman" w:cs="Times New Roman" w:hint="default"/>
      <w:color w:val="333399"/>
      <w:u w:val="single"/>
    </w:rPr>
  </w:style>
  <w:style w:type="paragraph" w:styleId="ac">
    <w:name w:val="Normal (Web)"/>
    <w:basedOn w:val="a"/>
    <w:uiPriority w:val="99"/>
    <w:rsid w:val="00F34859"/>
    <w:pPr>
      <w:spacing w:before="100" w:beforeAutospacing="1" w:after="100" w:afterAutospacing="1" w:line="240" w:lineRule="auto"/>
      <w:ind w:firstLine="360"/>
      <w:jc w:val="both"/>
    </w:pPr>
    <w:rPr>
      <w:rFonts w:ascii="Verdana" w:eastAsia="Times New Roman" w:hAnsi="Verdana" w:cs="Times New Roman"/>
      <w:color w:val="000000"/>
      <w:sz w:val="20"/>
      <w:szCs w:val="20"/>
      <w:lang w:eastAsia="ru-RU"/>
    </w:rPr>
  </w:style>
  <w:style w:type="paragraph" w:styleId="ad">
    <w:name w:val="footnote text"/>
    <w:basedOn w:val="a"/>
    <w:link w:val="ae"/>
    <w:uiPriority w:val="99"/>
    <w:unhideWhenUsed/>
    <w:rsid w:val="00366E70"/>
    <w:pPr>
      <w:spacing w:after="0" w:line="240" w:lineRule="auto"/>
    </w:pPr>
    <w:rPr>
      <w:sz w:val="20"/>
      <w:szCs w:val="20"/>
    </w:rPr>
  </w:style>
  <w:style w:type="character" w:customStyle="1" w:styleId="ae">
    <w:name w:val="Текст сноски Знак"/>
    <w:basedOn w:val="a0"/>
    <w:link w:val="ad"/>
    <w:uiPriority w:val="99"/>
    <w:rsid w:val="00366E70"/>
    <w:rPr>
      <w:sz w:val="20"/>
      <w:szCs w:val="20"/>
    </w:rPr>
  </w:style>
  <w:style w:type="paragraph" w:customStyle="1" w:styleId="af">
    <w:name w:val="УДК_где"/>
    <w:basedOn w:val="a"/>
    <w:uiPriority w:val="99"/>
    <w:rsid w:val="009221AF"/>
    <w:pPr>
      <w:tabs>
        <w:tab w:val="left" w:pos="397"/>
        <w:tab w:val="left" w:pos="567"/>
        <w:tab w:val="left" w:pos="850"/>
        <w:tab w:val="left" w:pos="1134"/>
        <w:tab w:val="left" w:pos="1417"/>
        <w:tab w:val="left" w:pos="1701"/>
        <w:tab w:val="left" w:pos="1984"/>
        <w:tab w:val="left" w:pos="2268"/>
        <w:tab w:val="left" w:pos="2551"/>
        <w:tab w:val="left" w:pos="2835"/>
        <w:tab w:val="left" w:pos="3118"/>
        <w:tab w:val="left" w:pos="3402"/>
        <w:tab w:val="left" w:pos="3685"/>
      </w:tabs>
      <w:suppressAutoHyphens/>
      <w:autoSpaceDE w:val="0"/>
      <w:autoSpaceDN w:val="0"/>
      <w:adjustRightInd w:val="0"/>
      <w:spacing w:after="0" w:line="288" w:lineRule="auto"/>
      <w:textAlignment w:val="center"/>
    </w:pPr>
    <w:rPr>
      <w:rFonts w:ascii="KZ Times New Roman" w:hAnsi="KZ Times New Roman" w:cs="KZ Times New Roman"/>
      <w:color w:val="000000"/>
      <w:sz w:val="20"/>
      <w:szCs w:val="20"/>
    </w:rPr>
  </w:style>
  <w:style w:type="paragraph" w:customStyle="1" w:styleId="af0">
    <w:name w:val="Место работы+дата"/>
    <w:basedOn w:val="a"/>
    <w:uiPriority w:val="99"/>
    <w:rsid w:val="009221AF"/>
    <w:pPr>
      <w:suppressAutoHyphens/>
      <w:autoSpaceDE w:val="0"/>
      <w:autoSpaceDN w:val="0"/>
      <w:adjustRightInd w:val="0"/>
      <w:spacing w:after="0" w:line="288" w:lineRule="auto"/>
      <w:jc w:val="right"/>
      <w:textAlignment w:val="center"/>
    </w:pPr>
    <w:rPr>
      <w:rFonts w:ascii="KZ Times New Roman" w:hAnsi="KZ Times New Roman" w:cs="KZ Times New Roman"/>
      <w:color w:val="000000"/>
      <w:sz w:val="20"/>
      <w:szCs w:val="20"/>
      <w:lang w:val="en-GB"/>
    </w:rPr>
  </w:style>
  <w:style w:type="paragraph" w:styleId="af1">
    <w:name w:val="Body Text"/>
    <w:basedOn w:val="a"/>
    <w:link w:val="af2"/>
    <w:uiPriority w:val="99"/>
    <w:semiHidden/>
    <w:unhideWhenUsed/>
    <w:rsid w:val="00D3294C"/>
    <w:pPr>
      <w:spacing w:after="120"/>
    </w:pPr>
  </w:style>
  <w:style w:type="character" w:customStyle="1" w:styleId="af2">
    <w:name w:val="Основной текст Знак"/>
    <w:basedOn w:val="a0"/>
    <w:link w:val="af1"/>
    <w:uiPriority w:val="99"/>
    <w:semiHidden/>
    <w:rsid w:val="00D3294C"/>
  </w:style>
  <w:style w:type="character" w:customStyle="1" w:styleId="10">
    <w:name w:val="Основной текст Знак1"/>
    <w:basedOn w:val="a0"/>
    <w:uiPriority w:val="99"/>
    <w:rsid w:val="00D3294C"/>
    <w:rPr>
      <w:rFonts w:ascii="Times New Roman" w:hAnsi="Times New Roman" w:cs="Times New Roman"/>
      <w:sz w:val="26"/>
      <w:szCs w:val="26"/>
    </w:rPr>
  </w:style>
  <w:style w:type="paragraph" w:customStyle="1" w:styleId="2">
    <w:name w:val="ФИО АВТОРОВ 2 ЯЗЫКА"/>
    <w:basedOn w:val="a"/>
    <w:uiPriority w:val="99"/>
    <w:rsid w:val="005B481B"/>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s>
      <w:suppressAutoHyphens/>
      <w:autoSpaceDE w:val="0"/>
      <w:autoSpaceDN w:val="0"/>
      <w:adjustRightInd w:val="0"/>
      <w:spacing w:after="0" w:line="288" w:lineRule="auto"/>
      <w:jc w:val="both"/>
      <w:textAlignment w:val="center"/>
    </w:pPr>
    <w:rPr>
      <w:rFonts w:ascii="KZ Times New Roman" w:hAnsi="KZ Times New Roman" w:cs="KZ Times New Roman"/>
      <w:i/>
      <w:iCs/>
      <w:color w:val="000000"/>
      <w:sz w:val="20"/>
      <w:szCs w:val="20"/>
      <w:lang w:val="en-GB"/>
    </w:rPr>
  </w:style>
  <w:style w:type="paragraph" w:customStyle="1" w:styleId="af3">
    <w:name w:val="Основной текст нов"/>
    <w:basedOn w:val="a"/>
    <w:uiPriority w:val="99"/>
    <w:rsid w:val="00E848CE"/>
    <w:pPr>
      <w:suppressAutoHyphens/>
      <w:autoSpaceDE w:val="0"/>
      <w:autoSpaceDN w:val="0"/>
      <w:adjustRightInd w:val="0"/>
      <w:spacing w:after="0" w:line="288" w:lineRule="auto"/>
      <w:ind w:firstLine="397"/>
      <w:jc w:val="both"/>
      <w:textAlignment w:val="center"/>
    </w:pPr>
    <w:rPr>
      <w:rFonts w:ascii="KZ Times New Roman" w:hAnsi="KZ Times New Roman" w:cs="KZ Times New Roman"/>
      <w:color w:val="000000"/>
      <w:sz w:val="20"/>
      <w:szCs w:val="20"/>
      <w:lang w:val="en-GB"/>
    </w:rPr>
  </w:style>
  <w:style w:type="paragraph" w:styleId="af4">
    <w:name w:val="Balloon Text"/>
    <w:basedOn w:val="a"/>
    <w:link w:val="af5"/>
    <w:uiPriority w:val="99"/>
    <w:semiHidden/>
    <w:unhideWhenUsed/>
    <w:rsid w:val="00615863"/>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615863"/>
    <w:rPr>
      <w:rFonts w:ascii="Segoe UI" w:hAnsi="Segoe UI" w:cs="Segoe UI"/>
      <w:sz w:val="18"/>
      <w:szCs w:val="18"/>
    </w:rPr>
  </w:style>
  <w:style w:type="character" w:styleId="af6">
    <w:name w:val="Emphasis"/>
    <w:basedOn w:val="a0"/>
    <w:uiPriority w:val="20"/>
    <w:qFormat/>
    <w:rsid w:val="008F6E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525890">
      <w:bodyDiv w:val="1"/>
      <w:marLeft w:val="0"/>
      <w:marRight w:val="0"/>
      <w:marTop w:val="0"/>
      <w:marBottom w:val="0"/>
      <w:divBdr>
        <w:top w:val="none" w:sz="0" w:space="0" w:color="auto"/>
        <w:left w:val="none" w:sz="0" w:space="0" w:color="auto"/>
        <w:bottom w:val="none" w:sz="0" w:space="0" w:color="auto"/>
        <w:right w:val="none" w:sz="0" w:space="0" w:color="auto"/>
      </w:divBdr>
    </w:div>
    <w:div w:id="454907684">
      <w:bodyDiv w:val="1"/>
      <w:marLeft w:val="0"/>
      <w:marRight w:val="0"/>
      <w:marTop w:val="0"/>
      <w:marBottom w:val="0"/>
      <w:divBdr>
        <w:top w:val="none" w:sz="0" w:space="0" w:color="auto"/>
        <w:left w:val="none" w:sz="0" w:space="0" w:color="auto"/>
        <w:bottom w:val="none" w:sz="0" w:space="0" w:color="auto"/>
        <w:right w:val="none" w:sz="0" w:space="0" w:color="auto"/>
      </w:divBdr>
    </w:div>
    <w:div w:id="498276096">
      <w:bodyDiv w:val="1"/>
      <w:marLeft w:val="0"/>
      <w:marRight w:val="0"/>
      <w:marTop w:val="0"/>
      <w:marBottom w:val="0"/>
      <w:divBdr>
        <w:top w:val="none" w:sz="0" w:space="0" w:color="auto"/>
        <w:left w:val="none" w:sz="0" w:space="0" w:color="auto"/>
        <w:bottom w:val="none" w:sz="0" w:space="0" w:color="auto"/>
        <w:right w:val="none" w:sz="0" w:space="0" w:color="auto"/>
      </w:divBdr>
    </w:div>
    <w:div w:id="853499642">
      <w:bodyDiv w:val="1"/>
      <w:marLeft w:val="0"/>
      <w:marRight w:val="0"/>
      <w:marTop w:val="0"/>
      <w:marBottom w:val="0"/>
      <w:divBdr>
        <w:top w:val="none" w:sz="0" w:space="0" w:color="auto"/>
        <w:left w:val="none" w:sz="0" w:space="0" w:color="auto"/>
        <w:bottom w:val="none" w:sz="0" w:space="0" w:color="auto"/>
        <w:right w:val="none" w:sz="0" w:space="0" w:color="auto"/>
      </w:divBdr>
    </w:div>
    <w:div w:id="121465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1111-1111" TargetMode="External"/><Relationship Id="rId13" Type="http://schemas.openxmlformats.org/officeDocument/2006/relationships/hyperlink" Target="mailto:samal_antikeyeva@mail.ru" TargetMode="External"/><Relationship Id="rId18" Type="http://schemas.openxmlformats.org/officeDocument/2006/relationships/hyperlink" Target="https://orcid.org/0000-0002-2222-222" TargetMode="External"/><Relationship Id="rId3" Type="http://schemas.openxmlformats.org/officeDocument/2006/relationships/styles" Target="styles.xml"/><Relationship Id="rId21" Type="http://schemas.openxmlformats.org/officeDocument/2006/relationships/hyperlink" Target="mailto:saule_K@mail.ru" TargetMode="External"/><Relationship Id="rId7" Type="http://schemas.openxmlformats.org/officeDocument/2006/relationships/endnotes" Target="endnotes.xml"/><Relationship Id="rId12" Type="http://schemas.openxmlformats.org/officeDocument/2006/relationships/hyperlink" Target="https://orcid.org/0000-0001-1111-1111" TargetMode="External"/><Relationship Id="rId17" Type="http://schemas.openxmlformats.org/officeDocument/2006/relationships/hyperlink" Target="mailto:saule_K@mail.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rcid.org/0000-0001-1111-1111" TargetMode="External"/><Relationship Id="rId20" Type="http://schemas.openxmlformats.org/officeDocument/2006/relationships/hyperlink" Target="https://orcid.org/0000-0002-2222-22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mal_antikeyeva@mail.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amal_antikeyeva@mail.ru" TargetMode="External"/><Relationship Id="rId23" Type="http://schemas.openxmlformats.org/officeDocument/2006/relationships/footer" Target="footer1.xml"/><Relationship Id="rId10" Type="http://schemas.openxmlformats.org/officeDocument/2006/relationships/hyperlink" Target="mailto:samal_antikeyeva@mail.ru" TargetMode="External"/><Relationship Id="rId19" Type="http://schemas.openxmlformats.org/officeDocument/2006/relationships/hyperlink" Target="mailto:saule_K@mail.ru" TargetMode="External"/><Relationship Id="rId4" Type="http://schemas.openxmlformats.org/officeDocument/2006/relationships/settings" Target="settings.xml"/><Relationship Id="rId9" Type="http://schemas.openxmlformats.org/officeDocument/2006/relationships/hyperlink" Target="https://orcid.org/0000-0002-2222-2222" TargetMode="External"/><Relationship Id="rId14" Type="http://schemas.openxmlformats.org/officeDocument/2006/relationships/hyperlink" Target="https://orcid.org/0000-0001-1111-1111"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F4A628-07B4-4CDE-857A-EC48E4FF8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1901</Words>
  <Characters>10837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Кузнецов Алексей Владимирович</cp:lastModifiedBy>
  <cp:revision>2</cp:revision>
  <cp:lastPrinted>2025-01-30T04:56:00Z</cp:lastPrinted>
  <dcterms:created xsi:type="dcterms:W3CDTF">2026-10-09T08:36:00Z</dcterms:created>
  <dcterms:modified xsi:type="dcterms:W3CDTF">2026-10-09T08:36:00Z</dcterms:modified>
</cp:coreProperties>
</file>